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5077" w:rsidRDefault="003E5077" w:rsidP="00BE1AA5">
      <w:pPr>
        <w:spacing w:before="120"/>
        <w:ind w:firstLine="709"/>
        <w:jc w:val="center"/>
        <w:rPr>
          <w:b/>
          <w:sz w:val="28"/>
          <w:szCs w:val="28"/>
        </w:rPr>
      </w:pPr>
    </w:p>
    <w:p w:rsidR="003E5077" w:rsidRDefault="003E5077" w:rsidP="003E5077">
      <w:pPr>
        <w:pStyle w:val="ac"/>
      </w:pPr>
      <w:r>
        <w:t>Министерство образования и науки Республики Казахстан</w:t>
      </w:r>
    </w:p>
    <w:p w:rsidR="003E5077" w:rsidRDefault="003E5077" w:rsidP="003E5077">
      <w:pPr>
        <w:jc w:val="both"/>
        <w:rPr>
          <w:i/>
          <w:sz w:val="28"/>
        </w:rPr>
      </w:pPr>
    </w:p>
    <w:p w:rsidR="003E5077" w:rsidRDefault="003E5077" w:rsidP="003E5077">
      <w:pPr>
        <w:jc w:val="both"/>
        <w:rPr>
          <w:sz w:val="28"/>
        </w:rPr>
      </w:pPr>
    </w:p>
    <w:p w:rsidR="003E5077" w:rsidRDefault="003E5077" w:rsidP="003E5077">
      <w:pPr>
        <w:jc w:val="center"/>
        <w:rPr>
          <w:sz w:val="28"/>
        </w:rPr>
      </w:pPr>
      <w:r>
        <w:rPr>
          <w:sz w:val="28"/>
        </w:rPr>
        <w:t>ВОСТОЧНО-КАЗАХСТАНСКИЙ ГОСУДАРСТВЕННЫЙ</w:t>
      </w:r>
    </w:p>
    <w:p w:rsidR="003E5077" w:rsidRDefault="003E5077" w:rsidP="003E5077">
      <w:pPr>
        <w:jc w:val="center"/>
        <w:rPr>
          <w:sz w:val="28"/>
        </w:rPr>
      </w:pPr>
      <w:r>
        <w:rPr>
          <w:sz w:val="28"/>
        </w:rPr>
        <w:t xml:space="preserve">ТЕХНИЧЕСКИЙ УНИВЕРСИТЕТ им. </w:t>
      </w:r>
      <w:proofErr w:type="spellStart"/>
      <w:r>
        <w:rPr>
          <w:sz w:val="28"/>
          <w:szCs w:val="28"/>
        </w:rPr>
        <w:t>Д.Серикбаева</w:t>
      </w:r>
      <w:proofErr w:type="spellEnd"/>
    </w:p>
    <w:p w:rsidR="003E5077" w:rsidRDefault="003E5077" w:rsidP="003E5077">
      <w:pPr>
        <w:jc w:val="both"/>
        <w:rPr>
          <w:sz w:val="28"/>
        </w:rPr>
      </w:pPr>
    </w:p>
    <w:p w:rsidR="003E5077" w:rsidRDefault="003E5077" w:rsidP="003E5077">
      <w:pPr>
        <w:jc w:val="both"/>
        <w:rPr>
          <w:sz w:val="28"/>
        </w:rPr>
      </w:pPr>
    </w:p>
    <w:p w:rsidR="003E5077" w:rsidRDefault="003E5077" w:rsidP="003E5077">
      <w:pPr>
        <w:jc w:val="both"/>
        <w:rPr>
          <w:sz w:val="28"/>
        </w:rPr>
      </w:pPr>
    </w:p>
    <w:p w:rsidR="003E5077" w:rsidRDefault="003E5077" w:rsidP="003E5077">
      <w:pPr>
        <w:jc w:val="both"/>
        <w:rPr>
          <w:sz w:val="28"/>
        </w:rPr>
      </w:pPr>
    </w:p>
    <w:p w:rsidR="003E5077" w:rsidRDefault="003E5077" w:rsidP="003E5077">
      <w:pPr>
        <w:jc w:val="both"/>
        <w:rPr>
          <w:sz w:val="28"/>
        </w:rPr>
      </w:pPr>
    </w:p>
    <w:p w:rsidR="003E5077" w:rsidRDefault="003E5077" w:rsidP="003E5077">
      <w:pPr>
        <w:jc w:val="both"/>
        <w:rPr>
          <w:sz w:val="28"/>
        </w:rPr>
      </w:pPr>
    </w:p>
    <w:p w:rsidR="003E5077" w:rsidRDefault="003E5077" w:rsidP="003E5077">
      <w:pPr>
        <w:jc w:val="both"/>
        <w:rPr>
          <w:sz w:val="28"/>
        </w:rPr>
      </w:pPr>
    </w:p>
    <w:p w:rsidR="003E5077" w:rsidRDefault="003E5077" w:rsidP="003E5077">
      <w:pPr>
        <w:jc w:val="both"/>
        <w:rPr>
          <w:sz w:val="28"/>
        </w:rPr>
      </w:pPr>
    </w:p>
    <w:p w:rsidR="003E5077" w:rsidRDefault="003E5077" w:rsidP="003E5077">
      <w:pPr>
        <w:jc w:val="both"/>
        <w:rPr>
          <w:sz w:val="28"/>
        </w:rPr>
      </w:pPr>
    </w:p>
    <w:p w:rsidR="003E5077" w:rsidRDefault="003E5077" w:rsidP="003E5077">
      <w:pPr>
        <w:jc w:val="both"/>
        <w:rPr>
          <w:sz w:val="28"/>
        </w:rPr>
      </w:pPr>
    </w:p>
    <w:p w:rsidR="003E5077" w:rsidRDefault="003E5077" w:rsidP="003E5077">
      <w:pPr>
        <w:jc w:val="center"/>
        <w:rPr>
          <w:b/>
          <w:sz w:val="28"/>
        </w:rPr>
      </w:pPr>
      <w:proofErr w:type="spellStart"/>
      <w:r>
        <w:rPr>
          <w:b/>
          <w:sz w:val="28"/>
        </w:rPr>
        <w:t>Ш.С.Аманжолова</w:t>
      </w:r>
      <w:proofErr w:type="spellEnd"/>
    </w:p>
    <w:p w:rsidR="003E5077" w:rsidRDefault="003E5077" w:rsidP="003E5077">
      <w:pPr>
        <w:jc w:val="center"/>
        <w:rPr>
          <w:b/>
          <w:sz w:val="28"/>
        </w:rPr>
      </w:pPr>
    </w:p>
    <w:p w:rsidR="003E5077" w:rsidRPr="003E5077" w:rsidRDefault="003E5077" w:rsidP="003E5077">
      <w:pPr>
        <w:pStyle w:val="20"/>
        <w:jc w:val="center"/>
        <w:rPr>
          <w:rFonts w:ascii="Times New Roman" w:hAnsi="Times New Roman" w:cs="Times New Roman"/>
          <w:sz w:val="40"/>
        </w:rPr>
      </w:pPr>
      <w:r w:rsidRPr="003E5077">
        <w:rPr>
          <w:rFonts w:ascii="Times New Roman" w:hAnsi="Times New Roman" w:cs="Times New Roman"/>
        </w:rPr>
        <w:t>ТЕОРИЯ МАШИН И МЕХАНИЗМОВ</w:t>
      </w:r>
    </w:p>
    <w:p w:rsidR="003E5077" w:rsidRDefault="003E5077" w:rsidP="003E5077">
      <w:pPr>
        <w:jc w:val="center"/>
        <w:rPr>
          <w:b/>
          <w:sz w:val="28"/>
        </w:rPr>
      </w:pPr>
    </w:p>
    <w:p w:rsidR="003E5077" w:rsidRDefault="003E5077" w:rsidP="003E5077">
      <w:pPr>
        <w:pStyle w:val="3"/>
        <w:numPr>
          <w:ilvl w:val="0"/>
          <w:numId w:val="0"/>
        </w:numPr>
        <w:tabs>
          <w:tab w:val="left" w:pos="708"/>
        </w:tabs>
        <w:ind w:left="567"/>
        <w:jc w:val="center"/>
        <w:rPr>
          <w:b/>
          <w:sz w:val="36"/>
        </w:rPr>
      </w:pPr>
      <w:r>
        <w:t>Лекция</w:t>
      </w:r>
    </w:p>
    <w:p w:rsidR="003E5077" w:rsidRDefault="003E5077" w:rsidP="003E5077">
      <w:pPr>
        <w:jc w:val="center"/>
        <w:rPr>
          <w:b/>
          <w:sz w:val="28"/>
        </w:rPr>
      </w:pPr>
    </w:p>
    <w:p w:rsidR="003E5077" w:rsidRDefault="003E5077" w:rsidP="003E5077">
      <w:pPr>
        <w:jc w:val="center"/>
        <w:rPr>
          <w:sz w:val="28"/>
        </w:rPr>
      </w:pPr>
      <w:r>
        <w:rPr>
          <w:sz w:val="28"/>
        </w:rPr>
        <w:t>для студентов механических специальностей</w:t>
      </w:r>
    </w:p>
    <w:p w:rsidR="003E5077" w:rsidRDefault="003E5077" w:rsidP="003E5077">
      <w:pPr>
        <w:jc w:val="center"/>
        <w:rPr>
          <w:sz w:val="28"/>
        </w:rPr>
      </w:pPr>
    </w:p>
    <w:p w:rsidR="003E5077" w:rsidRDefault="003E5077" w:rsidP="003E5077">
      <w:pPr>
        <w:jc w:val="center"/>
        <w:rPr>
          <w:sz w:val="28"/>
        </w:rPr>
      </w:pPr>
    </w:p>
    <w:p w:rsidR="003E5077" w:rsidRDefault="003E5077" w:rsidP="003E5077">
      <w:pPr>
        <w:jc w:val="center"/>
        <w:rPr>
          <w:sz w:val="28"/>
        </w:rPr>
      </w:pPr>
    </w:p>
    <w:p w:rsidR="003E5077" w:rsidRDefault="003E5077" w:rsidP="003E5077">
      <w:pPr>
        <w:jc w:val="center"/>
        <w:rPr>
          <w:sz w:val="28"/>
        </w:rPr>
      </w:pPr>
    </w:p>
    <w:p w:rsidR="003E5077" w:rsidRDefault="003E5077" w:rsidP="003E5077">
      <w:pPr>
        <w:jc w:val="center"/>
        <w:rPr>
          <w:sz w:val="28"/>
        </w:rPr>
      </w:pPr>
    </w:p>
    <w:p w:rsidR="003E5077" w:rsidRDefault="003E5077" w:rsidP="003E5077">
      <w:pPr>
        <w:jc w:val="center"/>
        <w:rPr>
          <w:sz w:val="28"/>
        </w:rPr>
      </w:pPr>
    </w:p>
    <w:p w:rsidR="003E5077" w:rsidRDefault="003E5077" w:rsidP="003E5077">
      <w:pPr>
        <w:jc w:val="center"/>
        <w:rPr>
          <w:sz w:val="28"/>
        </w:rPr>
      </w:pPr>
    </w:p>
    <w:p w:rsidR="003E5077" w:rsidRDefault="003E5077" w:rsidP="003E5077">
      <w:pPr>
        <w:jc w:val="center"/>
        <w:rPr>
          <w:sz w:val="28"/>
        </w:rPr>
      </w:pPr>
    </w:p>
    <w:p w:rsidR="003E5077" w:rsidRDefault="003E5077" w:rsidP="003E5077">
      <w:pPr>
        <w:jc w:val="center"/>
        <w:rPr>
          <w:sz w:val="28"/>
        </w:rPr>
      </w:pPr>
    </w:p>
    <w:p w:rsidR="003E5077" w:rsidRDefault="003E5077" w:rsidP="003E5077">
      <w:pPr>
        <w:jc w:val="center"/>
        <w:rPr>
          <w:sz w:val="28"/>
        </w:rPr>
      </w:pPr>
    </w:p>
    <w:p w:rsidR="003E5077" w:rsidRDefault="003E5077" w:rsidP="003E5077">
      <w:pPr>
        <w:jc w:val="center"/>
        <w:rPr>
          <w:sz w:val="28"/>
        </w:rPr>
      </w:pPr>
    </w:p>
    <w:p w:rsidR="003E5077" w:rsidRDefault="003E5077" w:rsidP="003E5077">
      <w:pPr>
        <w:jc w:val="center"/>
        <w:rPr>
          <w:sz w:val="28"/>
        </w:rPr>
      </w:pPr>
    </w:p>
    <w:p w:rsidR="003E5077" w:rsidRDefault="003E5077" w:rsidP="003E5077">
      <w:pPr>
        <w:jc w:val="center"/>
        <w:rPr>
          <w:sz w:val="28"/>
        </w:rPr>
      </w:pPr>
    </w:p>
    <w:p w:rsidR="003E5077" w:rsidRDefault="003E5077" w:rsidP="003E5077">
      <w:pPr>
        <w:jc w:val="center"/>
        <w:rPr>
          <w:sz w:val="28"/>
        </w:rPr>
      </w:pPr>
    </w:p>
    <w:p w:rsidR="003E5077" w:rsidRDefault="003E5077" w:rsidP="003E5077">
      <w:pPr>
        <w:jc w:val="center"/>
        <w:rPr>
          <w:sz w:val="28"/>
        </w:rPr>
      </w:pPr>
    </w:p>
    <w:p w:rsidR="003E5077" w:rsidRDefault="003E5077" w:rsidP="003E5077">
      <w:pPr>
        <w:jc w:val="center"/>
        <w:rPr>
          <w:sz w:val="28"/>
        </w:rPr>
      </w:pPr>
    </w:p>
    <w:p w:rsidR="003E5077" w:rsidRDefault="003E5077" w:rsidP="003E5077">
      <w:pPr>
        <w:jc w:val="center"/>
        <w:rPr>
          <w:sz w:val="28"/>
          <w:lang w:val="kk-KZ"/>
        </w:rPr>
      </w:pPr>
      <w:r>
        <w:rPr>
          <w:sz w:val="28"/>
          <w:lang w:val="kk-KZ"/>
        </w:rPr>
        <w:t>Өскемен 2016</w:t>
      </w:r>
    </w:p>
    <w:p w:rsidR="003E5077" w:rsidRDefault="003E5077" w:rsidP="003E5077">
      <w:pPr>
        <w:jc w:val="center"/>
        <w:rPr>
          <w:sz w:val="28"/>
        </w:rPr>
      </w:pPr>
      <w:r>
        <w:rPr>
          <w:sz w:val="28"/>
        </w:rPr>
        <w:t>Усть-Каменогорск 2016</w:t>
      </w:r>
    </w:p>
    <w:p w:rsidR="003E5077" w:rsidRDefault="003E5077" w:rsidP="003E5077">
      <w:pPr>
        <w:jc w:val="center"/>
        <w:rPr>
          <w:sz w:val="28"/>
        </w:rPr>
      </w:pPr>
    </w:p>
    <w:p w:rsidR="003E5077" w:rsidRDefault="003E5077" w:rsidP="00BE1AA5">
      <w:pPr>
        <w:spacing w:before="120"/>
        <w:ind w:firstLine="709"/>
        <w:jc w:val="center"/>
        <w:rPr>
          <w:b/>
          <w:sz w:val="28"/>
          <w:szCs w:val="28"/>
        </w:rPr>
      </w:pPr>
    </w:p>
    <w:p w:rsidR="00BE1AA5" w:rsidRDefault="00BE1AA5" w:rsidP="00BE1AA5">
      <w:pPr>
        <w:spacing w:before="120"/>
        <w:ind w:firstLine="709"/>
        <w:jc w:val="center"/>
        <w:rPr>
          <w:b/>
          <w:sz w:val="28"/>
          <w:szCs w:val="28"/>
          <w:lang w:val="kk-KZ"/>
        </w:rPr>
      </w:pPr>
      <w:r>
        <w:rPr>
          <w:b/>
          <w:sz w:val="28"/>
          <w:szCs w:val="28"/>
        </w:rPr>
        <w:t xml:space="preserve">Лекция 9. </w:t>
      </w:r>
      <w:r>
        <w:rPr>
          <w:b/>
          <w:sz w:val="28"/>
          <w:szCs w:val="28"/>
          <w:lang w:val="kk-KZ"/>
        </w:rPr>
        <w:t>Задачи у</w:t>
      </w:r>
      <w:proofErr w:type="spellStart"/>
      <w:r>
        <w:rPr>
          <w:b/>
          <w:sz w:val="28"/>
          <w:szCs w:val="28"/>
        </w:rPr>
        <w:t>равновешивани</w:t>
      </w:r>
      <w:proofErr w:type="spellEnd"/>
      <w:r>
        <w:rPr>
          <w:b/>
          <w:sz w:val="28"/>
          <w:szCs w:val="28"/>
          <w:lang w:val="kk-KZ"/>
        </w:rPr>
        <w:t>я</w:t>
      </w:r>
      <w:r>
        <w:rPr>
          <w:b/>
          <w:sz w:val="28"/>
          <w:szCs w:val="28"/>
        </w:rPr>
        <w:t xml:space="preserve"> </w:t>
      </w:r>
      <w:r>
        <w:rPr>
          <w:b/>
          <w:sz w:val="28"/>
          <w:szCs w:val="28"/>
          <w:lang w:val="kk-KZ"/>
        </w:rPr>
        <w:t>ротора</w:t>
      </w:r>
    </w:p>
    <w:p w:rsidR="003E5077" w:rsidRPr="00F75AF2" w:rsidRDefault="003E5077" w:rsidP="00BE1AA5">
      <w:pPr>
        <w:spacing w:before="120"/>
        <w:ind w:firstLine="709"/>
        <w:jc w:val="center"/>
        <w:rPr>
          <w:b/>
          <w:sz w:val="28"/>
          <w:szCs w:val="28"/>
          <w:lang w:val="kk-KZ"/>
        </w:rPr>
      </w:pPr>
    </w:p>
    <w:p w:rsidR="00BE1AA5" w:rsidRDefault="00BE1AA5" w:rsidP="00BE1AA5">
      <w:pPr>
        <w:ind w:firstLine="709"/>
        <w:jc w:val="center"/>
        <w:rPr>
          <w:sz w:val="28"/>
          <w:szCs w:val="28"/>
        </w:rPr>
      </w:pPr>
      <w:r>
        <w:rPr>
          <w:sz w:val="28"/>
          <w:szCs w:val="28"/>
        </w:rPr>
        <w:t>3.5. Цель лекции</w:t>
      </w:r>
    </w:p>
    <w:p w:rsidR="00BE1AA5" w:rsidRPr="00446E3C" w:rsidRDefault="00BE1AA5" w:rsidP="00BE1AA5">
      <w:pPr>
        <w:ind w:firstLine="709"/>
        <w:jc w:val="both"/>
        <w:rPr>
          <w:sz w:val="28"/>
          <w:szCs w:val="28"/>
          <w:lang w:val="kk-KZ"/>
        </w:rPr>
      </w:pPr>
      <w:r>
        <w:rPr>
          <w:sz w:val="28"/>
          <w:szCs w:val="28"/>
        </w:rPr>
        <w:t>Дать определение уравновешенности</w:t>
      </w:r>
      <w:r>
        <w:rPr>
          <w:sz w:val="28"/>
          <w:szCs w:val="28"/>
          <w:lang w:val="kk-KZ"/>
        </w:rPr>
        <w:t xml:space="preserve"> ротора</w:t>
      </w:r>
      <w:r>
        <w:rPr>
          <w:sz w:val="28"/>
          <w:szCs w:val="28"/>
        </w:rPr>
        <w:t xml:space="preserve">. </w:t>
      </w:r>
      <w:r>
        <w:rPr>
          <w:sz w:val="28"/>
          <w:szCs w:val="28"/>
          <w:lang w:val="kk-KZ"/>
        </w:rPr>
        <w:t>Ознакомить с видами неуравновешенности.</w:t>
      </w:r>
    </w:p>
    <w:p w:rsidR="00BE1AA5" w:rsidRPr="008362E1" w:rsidRDefault="00BE1AA5" w:rsidP="00BE1AA5">
      <w:pPr>
        <w:shd w:val="clear" w:color="auto" w:fill="FFFFFF"/>
        <w:ind w:firstLine="540"/>
        <w:rPr>
          <w:iCs/>
          <w:color w:val="000000"/>
          <w:sz w:val="28"/>
          <w:szCs w:val="28"/>
        </w:rPr>
      </w:pPr>
      <w:r w:rsidRPr="008362E1">
        <w:rPr>
          <w:iCs/>
          <w:color w:val="000000"/>
          <w:sz w:val="28"/>
          <w:szCs w:val="28"/>
        </w:rPr>
        <w:t>Основные вопросы и краткое содержание:</w:t>
      </w:r>
    </w:p>
    <w:p w:rsidR="00BE1AA5" w:rsidRDefault="00BE1AA5" w:rsidP="00BE1AA5">
      <w:pPr>
        <w:ind w:left="709"/>
        <w:jc w:val="both"/>
        <w:outlineLvl w:val="1"/>
        <w:rPr>
          <w:sz w:val="28"/>
          <w:szCs w:val="28"/>
        </w:rPr>
      </w:pPr>
      <w:r>
        <w:rPr>
          <w:sz w:val="28"/>
          <w:szCs w:val="28"/>
        </w:rPr>
        <w:t>1</w:t>
      </w:r>
      <w:r w:rsidRPr="00727B41">
        <w:rPr>
          <w:sz w:val="28"/>
          <w:szCs w:val="28"/>
        </w:rPr>
        <w:t xml:space="preserve"> </w:t>
      </w:r>
      <w:r>
        <w:rPr>
          <w:sz w:val="28"/>
          <w:szCs w:val="28"/>
        </w:rPr>
        <w:t>З</w:t>
      </w:r>
      <w:r w:rsidRPr="00727B41">
        <w:rPr>
          <w:sz w:val="28"/>
          <w:szCs w:val="28"/>
        </w:rPr>
        <w:t>адача уравновешивания ротора</w:t>
      </w:r>
      <w:r>
        <w:rPr>
          <w:sz w:val="28"/>
          <w:szCs w:val="28"/>
        </w:rPr>
        <w:t>.</w:t>
      </w:r>
    </w:p>
    <w:p w:rsidR="00BE1AA5" w:rsidRDefault="00BE1AA5" w:rsidP="00BE1AA5">
      <w:pPr>
        <w:ind w:left="709"/>
        <w:jc w:val="both"/>
        <w:outlineLvl w:val="1"/>
        <w:rPr>
          <w:sz w:val="28"/>
          <w:szCs w:val="28"/>
        </w:rPr>
      </w:pPr>
      <w:r>
        <w:rPr>
          <w:sz w:val="28"/>
          <w:szCs w:val="28"/>
        </w:rPr>
        <w:t>2. С</w:t>
      </w:r>
      <w:r w:rsidRPr="00727B41">
        <w:rPr>
          <w:sz w:val="28"/>
          <w:szCs w:val="28"/>
        </w:rPr>
        <w:t>татическая неуравновешенность ротора</w:t>
      </w:r>
      <w:r>
        <w:rPr>
          <w:sz w:val="28"/>
          <w:szCs w:val="28"/>
        </w:rPr>
        <w:t>.</w:t>
      </w:r>
    </w:p>
    <w:p w:rsidR="00BE1AA5" w:rsidRDefault="00BE1AA5" w:rsidP="00BE1AA5">
      <w:pPr>
        <w:ind w:left="709"/>
        <w:jc w:val="both"/>
        <w:outlineLvl w:val="1"/>
        <w:rPr>
          <w:sz w:val="28"/>
          <w:szCs w:val="28"/>
        </w:rPr>
      </w:pPr>
      <w:r w:rsidRPr="00727B41">
        <w:rPr>
          <w:sz w:val="28"/>
          <w:szCs w:val="28"/>
        </w:rPr>
        <w:t xml:space="preserve">3. </w:t>
      </w:r>
      <w:r>
        <w:rPr>
          <w:sz w:val="28"/>
          <w:szCs w:val="28"/>
        </w:rPr>
        <w:t>М</w:t>
      </w:r>
      <w:r w:rsidRPr="00727B41">
        <w:rPr>
          <w:sz w:val="28"/>
          <w:szCs w:val="28"/>
        </w:rPr>
        <w:t>оментная неуравновешенность ротора</w:t>
      </w:r>
      <w:r>
        <w:rPr>
          <w:sz w:val="28"/>
          <w:szCs w:val="28"/>
        </w:rPr>
        <w:t>.</w:t>
      </w:r>
    </w:p>
    <w:p w:rsidR="00BE1AA5" w:rsidRDefault="00BE1AA5" w:rsidP="00BE1AA5">
      <w:pPr>
        <w:ind w:left="709"/>
        <w:jc w:val="both"/>
        <w:outlineLvl w:val="1"/>
        <w:rPr>
          <w:sz w:val="28"/>
          <w:szCs w:val="28"/>
        </w:rPr>
      </w:pPr>
      <w:r>
        <w:rPr>
          <w:sz w:val="28"/>
          <w:szCs w:val="28"/>
        </w:rPr>
        <w:t>4.</w:t>
      </w:r>
      <w:r w:rsidRPr="00727B41">
        <w:rPr>
          <w:sz w:val="28"/>
          <w:szCs w:val="28"/>
        </w:rPr>
        <w:t xml:space="preserve"> </w:t>
      </w:r>
      <w:r>
        <w:rPr>
          <w:sz w:val="28"/>
          <w:szCs w:val="28"/>
        </w:rPr>
        <w:t>П</w:t>
      </w:r>
      <w:r w:rsidRPr="00727B41">
        <w:rPr>
          <w:sz w:val="28"/>
          <w:szCs w:val="28"/>
        </w:rPr>
        <w:t>олное уравновешивание ротора с известным расположением масс</w:t>
      </w:r>
      <w:r>
        <w:rPr>
          <w:sz w:val="28"/>
          <w:szCs w:val="28"/>
        </w:rPr>
        <w:t>.</w:t>
      </w:r>
    </w:p>
    <w:p w:rsidR="00BE1AA5" w:rsidRDefault="00BE1AA5" w:rsidP="00F06E13">
      <w:pPr>
        <w:spacing w:before="240" w:after="360"/>
        <w:ind w:left="340"/>
        <w:jc w:val="center"/>
        <w:outlineLvl w:val="1"/>
        <w:rPr>
          <w:i/>
          <w:color w:val="808080"/>
        </w:rPr>
      </w:pPr>
    </w:p>
    <w:p w:rsidR="00F06E13" w:rsidRPr="006B1F87" w:rsidRDefault="00F06E13" w:rsidP="00F06E13">
      <w:pPr>
        <w:spacing w:before="240" w:after="360"/>
        <w:ind w:left="340"/>
        <w:jc w:val="center"/>
        <w:outlineLvl w:val="1"/>
        <w:rPr>
          <w:i/>
          <w:color w:val="808080"/>
        </w:rPr>
      </w:pPr>
      <w:r w:rsidRPr="006B1F87">
        <w:rPr>
          <w:i/>
          <w:color w:val="808080"/>
        </w:rPr>
        <w:t xml:space="preserve"> ЗАДАЧА УРАВНОВЕШИВАНИЯ РОТОРА</w:t>
      </w:r>
    </w:p>
    <w:p w:rsidR="00F06E13" w:rsidRPr="006B1F87" w:rsidRDefault="00F06E13" w:rsidP="00F06E13">
      <w:pPr>
        <w:ind w:firstLine="720"/>
        <w:jc w:val="both"/>
      </w:pPr>
      <w:r w:rsidRPr="006B1F87">
        <w:t>Ротором называется звено механизма, выполненное в виде тела вращения и установленное в опорах на стойке. В связи с ростом рабочих скоростей машин уравновешиванию роторов придается большое значение. Уравновешивание представляет ответственный этап при изготовлении машин. Качество машины во многом определяется ее уравновешенностью. В настоящее время строятся электродвигатели и турбомашины со скоростью вращения 100000 оборотов в минуту, центрифуги для получения биологических эмульсий со скоростью вращения до 600000 оборотов в минуту, отдельные детали в текстильных машинах вращаются со скоростью до 1000000 оборотов в минуту.</w:t>
      </w:r>
    </w:p>
    <w:p w:rsidR="00F06E13" w:rsidRDefault="00F06E13" w:rsidP="00F06E13">
      <w:pPr>
        <w:ind w:firstLine="720"/>
        <w:jc w:val="both"/>
      </w:pPr>
      <w:r w:rsidRPr="006B1F87">
        <w:t xml:space="preserve">Рассмотрим следующий пример: пусть масса ротора </w:t>
      </w:r>
      <w:smartTag w:uri="urn:schemas-microsoft-com:office:smarttags" w:element="metricconverter">
        <w:smartTagPr>
          <w:attr w:name="ProductID" w:val="10 кг"/>
        </w:smartTagPr>
        <w:r w:rsidRPr="006B1F87">
          <w:t>10 кг</w:t>
        </w:r>
      </w:smartTag>
      <w:r w:rsidRPr="006B1F87">
        <w:t xml:space="preserve">, угловая скорость ω = 1000 рад/с, эксцентриситет массы </w:t>
      </w:r>
      <w:smartTag w:uri="urn:schemas-microsoft-com:office:smarttags" w:element="metricconverter">
        <w:smartTagPr>
          <w:attr w:name="ProductID" w:val="0.0001 м"/>
        </w:smartTagPr>
        <w:r w:rsidRPr="006B1F87">
          <w:t>0.0001 м</w:t>
        </w:r>
      </w:smartTag>
      <w:r w:rsidRPr="006B1F87">
        <w:t xml:space="preserve"> (</w:t>
      </w:r>
      <w:smartTag w:uri="urn:schemas-microsoft-com:office:smarttags" w:element="metricconverter">
        <w:smartTagPr>
          <w:attr w:name="ProductID" w:val="0.1 мм"/>
        </w:smartTagPr>
        <w:r w:rsidRPr="006B1F87">
          <w:t>0.1 мм</w:t>
        </w:r>
      </w:smartTag>
      <w:r w:rsidRPr="006B1F87">
        <w:t xml:space="preserve">). При вращении ротора возникает сила инерции </w:t>
      </w:r>
      <w:r w:rsidRPr="006B1F87">
        <w:rPr>
          <w:b/>
          <w:lang w:val="en-US"/>
        </w:rPr>
        <w:t>U</w:t>
      </w:r>
      <w:r w:rsidRPr="006B1F87">
        <w:rPr>
          <w:b/>
        </w:rPr>
        <w:t xml:space="preserve"> = </w:t>
      </w:r>
      <w:proofErr w:type="spellStart"/>
      <w:r w:rsidRPr="006B1F87">
        <w:rPr>
          <w:b/>
          <w:lang w:val="en-US"/>
        </w:rPr>
        <w:t>mω</w:t>
      </w:r>
      <w:proofErr w:type="spellEnd"/>
      <w:r w:rsidRPr="006B1F87">
        <w:rPr>
          <w:b/>
          <w:vertAlign w:val="superscript"/>
        </w:rPr>
        <w:t>2</w:t>
      </w:r>
      <w:r w:rsidRPr="006B1F87">
        <w:rPr>
          <w:b/>
          <w:lang w:val="en-US"/>
        </w:rPr>
        <w:t>R</w:t>
      </w:r>
      <w:r w:rsidRPr="006B1F87">
        <w:t xml:space="preserve"> = 1000 </w:t>
      </w:r>
      <w:proofErr w:type="spellStart"/>
      <w:r w:rsidRPr="006B1F87">
        <w:t>н</w:t>
      </w:r>
      <w:proofErr w:type="spellEnd"/>
      <w:r w:rsidRPr="006B1F87">
        <w:t>, т.е. в 10 раз больше, чем вес ротора.</w:t>
      </w:r>
    </w:p>
    <w:p w:rsidR="00F06E13" w:rsidRDefault="00F06E13" w:rsidP="00F06E13">
      <w:pPr>
        <w:ind w:firstLine="720"/>
        <w:jc w:val="both"/>
      </w:pPr>
    </w:p>
    <w:p w:rsidR="00F06E13" w:rsidRDefault="00285CEA" w:rsidP="00F06E13">
      <w:pPr>
        <w:ind w:firstLine="720"/>
        <w:jc w:val="both"/>
      </w:pPr>
      <w:r>
        <w:pict>
          <v:group id="_x0000_s1026" style="position:absolute;left:0;text-align:left;margin-left:97.9pt;margin-top:11.75pt;width:176.6pt;height:150.25pt;z-index:251660288;mso-wrap-distance-left:0;mso-wrap-distance-right:0" coordorigin="6942,10974" coordsize="3532,27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6942;top:10974;width:3532;height:2438;mso-wrap-distance-left:0;mso-wrap-distance-right:0">
              <v:imagedata r:id="rId5" o:title="new-6"/>
            </v:shape>
            <v:shapetype id="_x0000_t202" coordsize="21600,21600" o:spt="202" path="m,l,21600r21600,l21600,xe">
              <v:stroke joinstyle="miter"/>
              <v:path gradientshapeok="t" o:connecttype="rect"/>
            </v:shapetype>
            <v:shape id="_x0000_s1028" type="#_x0000_t202" style="position:absolute;left:6942;top:13410;width:3532;height:346;mso-wrap-distance-left:0;mso-wrap-distance-right:0" filled="f" stroked="f">
              <v:textbox inset="0,0,0,0">
                <w:txbxContent>
                  <w:tbl>
                    <w:tblPr>
                      <w:tblW w:w="5000" w:type="pct"/>
                      <w:tblCellSpacing w:w="0" w:type="dxa"/>
                      <w:tblCellMar>
                        <w:left w:w="0" w:type="dxa"/>
                        <w:right w:w="0" w:type="dxa"/>
                      </w:tblCellMar>
                      <w:tblLook w:val="0000"/>
                    </w:tblPr>
                    <w:tblGrid>
                      <w:gridCol w:w="3547"/>
                    </w:tblGrid>
                    <w:tr w:rsidR="00F06E13">
                      <w:trPr>
                        <w:tblCellSpacing w:w="0" w:type="dxa"/>
                      </w:trPr>
                      <w:tc>
                        <w:tcPr>
                          <w:tcW w:w="0" w:type="auto"/>
                          <w:vAlign w:val="center"/>
                        </w:tcPr>
                        <w:p w:rsidR="00F06E13" w:rsidRPr="00BE1AA5" w:rsidRDefault="00F06E13" w:rsidP="00BE1AA5">
                          <w:pPr>
                            <w:pStyle w:val="a3"/>
                            <w:jc w:val="center"/>
                            <w:rPr>
                              <w:sz w:val="24"/>
                              <w:szCs w:val="24"/>
                            </w:rPr>
                          </w:pPr>
                          <w:r w:rsidRPr="00BE1AA5">
                            <w:rPr>
                              <w:sz w:val="24"/>
                              <w:szCs w:val="24"/>
                            </w:rPr>
                            <w:t>Рис 3.6</w:t>
                          </w:r>
                        </w:p>
                      </w:tc>
                    </w:tr>
                  </w:tbl>
                  <w:p w:rsidR="00F06E13" w:rsidRDefault="00F06E13" w:rsidP="00F06E13"/>
                </w:txbxContent>
              </v:textbox>
            </v:shape>
            <w10:wrap type="square" side="left"/>
          </v:group>
        </w:pict>
      </w:r>
    </w:p>
    <w:p w:rsidR="00F06E13" w:rsidRDefault="00F06E13" w:rsidP="00F06E13">
      <w:pPr>
        <w:ind w:firstLine="720"/>
        <w:jc w:val="both"/>
      </w:pPr>
    </w:p>
    <w:p w:rsidR="00F06E13" w:rsidRDefault="00F06E13" w:rsidP="00F06E13">
      <w:pPr>
        <w:ind w:firstLine="720"/>
        <w:jc w:val="both"/>
      </w:pPr>
    </w:p>
    <w:p w:rsidR="00F06E13" w:rsidRDefault="00F06E13" w:rsidP="00F06E13">
      <w:pPr>
        <w:ind w:firstLine="720"/>
        <w:jc w:val="both"/>
      </w:pPr>
    </w:p>
    <w:p w:rsidR="00F06E13" w:rsidRDefault="00F06E13" w:rsidP="00F06E13">
      <w:pPr>
        <w:ind w:firstLine="720"/>
        <w:jc w:val="both"/>
      </w:pPr>
    </w:p>
    <w:p w:rsidR="00F06E13" w:rsidRDefault="00F06E13" w:rsidP="00F06E13">
      <w:pPr>
        <w:ind w:firstLine="720"/>
        <w:jc w:val="both"/>
      </w:pPr>
    </w:p>
    <w:p w:rsidR="00F06E13" w:rsidRDefault="00F06E13" w:rsidP="00F06E13">
      <w:pPr>
        <w:ind w:firstLine="720"/>
        <w:jc w:val="both"/>
      </w:pPr>
    </w:p>
    <w:p w:rsidR="00F06E13" w:rsidRDefault="00F06E13" w:rsidP="00F06E13">
      <w:pPr>
        <w:ind w:firstLine="720"/>
        <w:jc w:val="both"/>
      </w:pPr>
    </w:p>
    <w:p w:rsidR="00F06E13" w:rsidRPr="006B1F87" w:rsidRDefault="00F06E13" w:rsidP="00F06E13">
      <w:pPr>
        <w:ind w:firstLine="720"/>
        <w:jc w:val="both"/>
      </w:pPr>
    </w:p>
    <w:p w:rsidR="00F06E13" w:rsidRDefault="00F06E13" w:rsidP="00F06E13">
      <w:pPr>
        <w:ind w:firstLine="720"/>
        <w:jc w:val="both"/>
      </w:pPr>
    </w:p>
    <w:p w:rsidR="00F06E13" w:rsidRDefault="00F06E13" w:rsidP="00F06E13">
      <w:pPr>
        <w:ind w:firstLine="720"/>
        <w:jc w:val="both"/>
      </w:pPr>
    </w:p>
    <w:p w:rsidR="00F06E13" w:rsidRDefault="00F06E13" w:rsidP="00F06E13">
      <w:pPr>
        <w:ind w:firstLine="720"/>
        <w:jc w:val="both"/>
      </w:pPr>
    </w:p>
    <w:p w:rsidR="00F06E13" w:rsidRDefault="00F06E13" w:rsidP="00F06E13">
      <w:pPr>
        <w:ind w:firstLine="720"/>
        <w:jc w:val="both"/>
      </w:pPr>
    </w:p>
    <w:p w:rsidR="00F06E13" w:rsidRDefault="00F06E13" w:rsidP="00F06E13">
      <w:pPr>
        <w:ind w:firstLine="720"/>
        <w:jc w:val="both"/>
      </w:pPr>
    </w:p>
    <w:p w:rsidR="00F06E13" w:rsidRPr="006B1F87" w:rsidRDefault="00F06E13" w:rsidP="00F06E13">
      <w:pPr>
        <w:ind w:firstLine="720"/>
        <w:jc w:val="both"/>
      </w:pPr>
      <w:r w:rsidRPr="006B1F87">
        <w:t xml:space="preserve">Сила инерции передается на опоры  в виде периодического воздействия. Пусть, например, неуравновешенный ротор закреплен на консольной балке (рис. 3.6). Разложим силу инерции </w:t>
      </w:r>
      <w:r w:rsidRPr="006B1F87">
        <w:rPr>
          <w:b/>
          <w:lang w:val="en-US"/>
        </w:rPr>
        <w:t>U</w:t>
      </w:r>
      <w:r w:rsidRPr="006B1F87">
        <w:t xml:space="preserve"> на составляющие </w:t>
      </w:r>
      <w:proofErr w:type="spellStart"/>
      <w:r w:rsidRPr="006B1F87">
        <w:rPr>
          <w:b/>
          <w:lang w:val="en-US"/>
        </w:rPr>
        <w:t>U</w:t>
      </w:r>
      <w:r w:rsidRPr="006B1F87">
        <w:rPr>
          <w:b/>
          <w:vertAlign w:val="subscript"/>
          <w:lang w:val="en-US"/>
        </w:rPr>
        <w:t>x</w:t>
      </w:r>
      <w:proofErr w:type="spellEnd"/>
      <w:r w:rsidRPr="006B1F87">
        <w:t xml:space="preserve"> и </w:t>
      </w:r>
      <w:proofErr w:type="spellStart"/>
      <w:r w:rsidRPr="006B1F87">
        <w:rPr>
          <w:b/>
          <w:lang w:val="en-US"/>
        </w:rPr>
        <w:t>U</w:t>
      </w:r>
      <w:r w:rsidRPr="006B1F87">
        <w:rPr>
          <w:b/>
          <w:vertAlign w:val="subscript"/>
          <w:lang w:val="en-US"/>
        </w:rPr>
        <w:t>y</w:t>
      </w:r>
      <w:proofErr w:type="spellEnd"/>
      <w:r w:rsidRPr="006B1F87">
        <w:t xml:space="preserve">. Составляющая </w:t>
      </w:r>
      <w:proofErr w:type="spellStart"/>
      <w:r w:rsidRPr="006B1F87">
        <w:rPr>
          <w:b/>
          <w:lang w:val="en-US"/>
        </w:rPr>
        <w:t>U</w:t>
      </w:r>
      <w:r w:rsidRPr="006B1F87">
        <w:rPr>
          <w:b/>
          <w:vertAlign w:val="subscript"/>
          <w:lang w:val="en-US"/>
        </w:rPr>
        <w:t>x</w:t>
      </w:r>
      <w:proofErr w:type="spellEnd"/>
      <w:r w:rsidRPr="006B1F87">
        <w:t xml:space="preserve"> из-за большой жесткости балки в направлении оси </w:t>
      </w:r>
      <w:r w:rsidRPr="006B1F87">
        <w:rPr>
          <w:b/>
        </w:rPr>
        <w:t>X</w:t>
      </w:r>
      <w:r w:rsidRPr="006B1F87">
        <w:t xml:space="preserve"> не опасна, составляющая </w:t>
      </w:r>
      <w:proofErr w:type="spellStart"/>
      <w:r w:rsidRPr="006B1F87">
        <w:rPr>
          <w:b/>
          <w:lang w:val="en-US"/>
        </w:rPr>
        <w:t>U</w:t>
      </w:r>
      <w:r w:rsidRPr="006B1F87">
        <w:rPr>
          <w:b/>
          <w:vertAlign w:val="subscript"/>
          <w:lang w:val="en-US"/>
        </w:rPr>
        <w:t>y</w:t>
      </w:r>
      <w:proofErr w:type="spellEnd"/>
      <w:r w:rsidRPr="006B1F87">
        <w:t xml:space="preserve"> вызывает колебания балки. Если частота вынужденных колебаний или будет ей кратна, может возникнуть резонанс. Резонанс характеризуется резким возрастанием амплитуды колебаний, которое может привести к поломке или, в лучшем случае, будет проявляться в виде вибраций </w:t>
      </w:r>
      <w:r w:rsidRPr="006B1F87">
        <w:lastRenderedPageBreak/>
        <w:t>оборудования, здания  и т.д. Задача конструктора – не допустить ошибок при проектировании ротора. Неуравновешенность может появиться также из-за неточности изготовления, пороков в материале и т. д.</w:t>
      </w:r>
    </w:p>
    <w:p w:rsidR="00F06E13" w:rsidRPr="006B1F87" w:rsidRDefault="00F06E13" w:rsidP="00F06E13">
      <w:pPr>
        <w:spacing w:before="240" w:after="360"/>
        <w:ind w:left="340"/>
        <w:jc w:val="center"/>
        <w:outlineLvl w:val="1"/>
        <w:rPr>
          <w:i/>
          <w:color w:val="808080"/>
        </w:rPr>
      </w:pPr>
      <w:r w:rsidRPr="006B1F87">
        <w:rPr>
          <w:i/>
          <w:color w:val="808080"/>
        </w:rPr>
        <w:t>СТАТИЧЕСКАЯ НЕУРАВНОВЕШЕННОСТЬ РОТОРА</w:t>
      </w:r>
    </w:p>
    <w:p w:rsidR="00F06E13" w:rsidRPr="006B1F87" w:rsidRDefault="00F06E13" w:rsidP="00F06E13">
      <w:pPr>
        <w:ind w:firstLine="720"/>
        <w:jc w:val="both"/>
      </w:pPr>
      <w:r w:rsidRPr="006B1F87">
        <w:t xml:space="preserve">Статической называется неуравновешенность, возникающая от того, что главная центральная ось инерции ротора проходит параллельно оси вращения. Свое название она получила потому, что она может быть обнаружена проведением статических испытаний. Рассмотрим простейшую схему статически неуравновешенного ротора (рис. 3.7). Подсчитаем силу инерции, развиваемую массой </w:t>
      </w:r>
      <w:r w:rsidRPr="006B1F87">
        <w:rPr>
          <w:b/>
          <w:lang w:val="en-US"/>
        </w:rPr>
        <w:t>m</w:t>
      </w:r>
    </w:p>
    <w:p w:rsidR="00F06E13" w:rsidRPr="006B1F87" w:rsidRDefault="00F06E13" w:rsidP="00F06E13">
      <w:pPr>
        <w:tabs>
          <w:tab w:val="left" w:pos="7938"/>
        </w:tabs>
        <w:spacing w:before="120" w:after="120"/>
        <w:ind w:firstLine="720"/>
        <w:jc w:val="both"/>
        <w:rPr>
          <w:b/>
        </w:rPr>
      </w:pPr>
      <w:r w:rsidRPr="006B1F87">
        <w:rPr>
          <w:b/>
          <w:lang w:val="en-US"/>
        </w:rPr>
        <w:t>U</w:t>
      </w:r>
      <w:r w:rsidRPr="006B1F87">
        <w:rPr>
          <w:b/>
        </w:rPr>
        <w:t xml:space="preserve"> = </w:t>
      </w:r>
      <w:r w:rsidRPr="006B1F87">
        <w:rPr>
          <w:b/>
          <w:lang w:val="en-US"/>
        </w:rPr>
        <w:t>m</w:t>
      </w:r>
      <w:r w:rsidRPr="006B1F87">
        <w:rPr>
          <w:b/>
        </w:rPr>
        <w:t xml:space="preserve"> </w:t>
      </w:r>
      <w:r w:rsidRPr="006B1F87">
        <w:rPr>
          <w:b/>
          <w:lang w:val="en-US"/>
        </w:rPr>
        <w:t>ω</w:t>
      </w:r>
      <w:r w:rsidRPr="006B1F87">
        <w:rPr>
          <w:b/>
          <w:vertAlign w:val="superscript"/>
        </w:rPr>
        <w:t>2</w:t>
      </w:r>
      <w:r w:rsidRPr="006B1F87">
        <w:rPr>
          <w:b/>
        </w:rPr>
        <w:t xml:space="preserve"> </w:t>
      </w:r>
      <w:r w:rsidRPr="006B1F87">
        <w:rPr>
          <w:b/>
          <w:lang w:val="en-US"/>
        </w:rPr>
        <w:t>e</w:t>
      </w:r>
    </w:p>
    <w:p w:rsidR="00F06E13" w:rsidRPr="006B1F87" w:rsidRDefault="00F06E13" w:rsidP="00F06E13">
      <w:pPr>
        <w:ind w:firstLine="720"/>
        <w:jc w:val="both"/>
      </w:pPr>
      <w:r w:rsidRPr="006B1F87">
        <w:t xml:space="preserve">Силу инерции при угловой скорости </w:t>
      </w:r>
      <w:r w:rsidRPr="006B1F87">
        <w:rPr>
          <w:b/>
        </w:rPr>
        <w:t>ω = 1</w:t>
      </w:r>
      <w:r w:rsidRPr="006B1F87">
        <w:t xml:space="preserve"> называют дисбалансом.</w:t>
      </w:r>
    </w:p>
    <w:p w:rsidR="00F06E13" w:rsidRPr="006B1F87" w:rsidRDefault="00F06E13" w:rsidP="00F06E13">
      <w:pPr>
        <w:tabs>
          <w:tab w:val="left" w:pos="7938"/>
        </w:tabs>
        <w:spacing w:before="120" w:after="120"/>
        <w:ind w:firstLine="720"/>
        <w:jc w:val="both"/>
        <w:rPr>
          <w:b/>
        </w:rPr>
      </w:pPr>
      <w:r w:rsidRPr="006B1F87">
        <w:rPr>
          <w:b/>
          <w:lang w:val="en-US"/>
        </w:rPr>
        <w:t>D</w:t>
      </w:r>
      <w:r w:rsidRPr="006B1F87">
        <w:rPr>
          <w:b/>
        </w:rPr>
        <w:t xml:space="preserve"> = </w:t>
      </w:r>
      <w:r w:rsidRPr="006B1F87">
        <w:rPr>
          <w:b/>
          <w:lang w:val="en-US"/>
        </w:rPr>
        <w:t>U</w:t>
      </w:r>
      <w:r w:rsidRPr="006B1F87">
        <w:rPr>
          <w:b/>
        </w:rPr>
        <w:t xml:space="preserve"> </w:t>
      </w:r>
      <w:r w:rsidRPr="006B1F87">
        <w:rPr>
          <w:b/>
          <w:lang w:val="en-US"/>
        </w:rPr>
        <w:t>m</w:t>
      </w:r>
      <w:r w:rsidRPr="006B1F87">
        <w:rPr>
          <w:b/>
        </w:rPr>
        <w:t xml:space="preserve"> </w:t>
      </w:r>
      <w:r w:rsidRPr="006B1F87">
        <w:rPr>
          <w:b/>
          <w:lang w:val="en-US"/>
        </w:rPr>
        <w:t>e</w:t>
      </w:r>
    </w:p>
    <w:p w:rsidR="00F06E13" w:rsidRDefault="00F06E13" w:rsidP="00F06E13">
      <w:pPr>
        <w:ind w:firstLine="720"/>
        <w:jc w:val="both"/>
      </w:pPr>
      <w:r w:rsidRPr="006B1F87">
        <w:t xml:space="preserve">Дисбаланс – произведение массы на эксцентриситет, его размерность </w:t>
      </w:r>
      <w:proofErr w:type="spellStart"/>
      <w:r w:rsidRPr="006B1F87">
        <w:t>гсм</w:t>
      </w:r>
      <w:proofErr w:type="spellEnd"/>
      <w:r w:rsidRPr="006B1F87">
        <w:t>.</w:t>
      </w:r>
    </w:p>
    <w:p w:rsidR="00F06E13" w:rsidRDefault="00F06E13" w:rsidP="00F06E13">
      <w:pPr>
        <w:ind w:firstLine="720"/>
        <w:jc w:val="both"/>
      </w:pPr>
    </w:p>
    <w:p w:rsidR="00F06E13" w:rsidRDefault="00F06E13" w:rsidP="00F06E13">
      <w:pPr>
        <w:ind w:firstLine="720"/>
        <w:jc w:val="both"/>
      </w:pPr>
    </w:p>
    <w:p w:rsidR="00F06E13" w:rsidRDefault="00285CEA" w:rsidP="00F06E13">
      <w:pPr>
        <w:ind w:firstLine="720"/>
        <w:jc w:val="both"/>
      </w:pPr>
      <w:r>
        <w:pict>
          <v:group id="_x0000_s1029" style="position:absolute;left:0;text-align:left;margin-left:95.95pt;margin-top:6.7pt;width:241.35pt;height:130pt;z-index:251661312;mso-wrap-distance-left:0;mso-wrap-distance-right:0" coordorigin="1710,5718" coordsize="4706,2430">
            <v:shape id="_x0000_s1030" type="#_x0000_t75" style="position:absolute;left:1710;top:5718;width:4706;height:1998">
              <v:imagedata r:id="rId6" o:title="new-7"/>
            </v:shape>
            <v:shape id="_x0000_s1031" type="#_x0000_t202" style="position:absolute;left:1848;top:7769;width:4452;height:379" filled="f" stroked="f">
              <v:textbox inset="0,0,0,0">
                <w:txbxContent>
                  <w:tbl>
                    <w:tblPr>
                      <w:tblW w:w="5000" w:type="pct"/>
                      <w:tblCellSpacing w:w="0" w:type="dxa"/>
                      <w:tblCellMar>
                        <w:left w:w="0" w:type="dxa"/>
                        <w:right w:w="0" w:type="dxa"/>
                      </w:tblCellMar>
                      <w:tblLook w:val="0000"/>
                    </w:tblPr>
                    <w:tblGrid>
                      <w:gridCol w:w="4581"/>
                    </w:tblGrid>
                    <w:tr w:rsidR="00F06E13">
                      <w:trPr>
                        <w:tblCellSpacing w:w="0" w:type="dxa"/>
                      </w:trPr>
                      <w:tc>
                        <w:tcPr>
                          <w:tcW w:w="0" w:type="auto"/>
                          <w:vAlign w:val="center"/>
                        </w:tcPr>
                        <w:p w:rsidR="00F06E13" w:rsidRPr="00BE1AA5" w:rsidRDefault="00F06E13" w:rsidP="00BE1AA5">
                          <w:pPr>
                            <w:pStyle w:val="a3"/>
                            <w:jc w:val="center"/>
                            <w:rPr>
                              <w:sz w:val="24"/>
                              <w:szCs w:val="24"/>
                            </w:rPr>
                          </w:pPr>
                          <w:r w:rsidRPr="00BE1AA5">
                            <w:rPr>
                              <w:sz w:val="24"/>
                              <w:szCs w:val="24"/>
                            </w:rPr>
                            <w:t>Рис 3.7</w:t>
                          </w:r>
                        </w:p>
                      </w:tc>
                    </w:tr>
                  </w:tbl>
                  <w:p w:rsidR="00F06E13" w:rsidRDefault="00F06E13" w:rsidP="00F06E13"/>
                </w:txbxContent>
              </v:textbox>
            </v:shape>
            <w10:wrap type="square" side="left"/>
          </v:group>
        </w:pict>
      </w:r>
    </w:p>
    <w:p w:rsidR="00F06E13" w:rsidRDefault="00F06E13" w:rsidP="00F06E13">
      <w:pPr>
        <w:ind w:firstLine="720"/>
        <w:jc w:val="both"/>
      </w:pPr>
    </w:p>
    <w:p w:rsidR="00F06E13" w:rsidRDefault="00F06E13" w:rsidP="00F06E13">
      <w:pPr>
        <w:ind w:firstLine="720"/>
        <w:jc w:val="both"/>
      </w:pPr>
    </w:p>
    <w:p w:rsidR="00F06E13" w:rsidRDefault="00F06E13" w:rsidP="00F06E13">
      <w:pPr>
        <w:ind w:firstLine="720"/>
        <w:jc w:val="both"/>
      </w:pPr>
    </w:p>
    <w:p w:rsidR="00F06E13" w:rsidRDefault="00F06E13" w:rsidP="00F06E13">
      <w:pPr>
        <w:ind w:firstLine="720"/>
        <w:jc w:val="both"/>
      </w:pPr>
    </w:p>
    <w:p w:rsidR="00F06E13" w:rsidRDefault="00F06E13" w:rsidP="00F06E13">
      <w:pPr>
        <w:ind w:firstLine="720"/>
        <w:jc w:val="both"/>
      </w:pPr>
    </w:p>
    <w:p w:rsidR="00F06E13" w:rsidRDefault="00F06E13" w:rsidP="00F06E13">
      <w:pPr>
        <w:ind w:firstLine="720"/>
        <w:jc w:val="both"/>
      </w:pPr>
    </w:p>
    <w:p w:rsidR="00F06E13" w:rsidRPr="006B1F87" w:rsidRDefault="00F06E13" w:rsidP="00F06E13">
      <w:pPr>
        <w:ind w:firstLine="720"/>
        <w:jc w:val="both"/>
      </w:pPr>
    </w:p>
    <w:p w:rsidR="00F06E13" w:rsidRDefault="00F06E13" w:rsidP="00F06E13">
      <w:pPr>
        <w:ind w:firstLine="720"/>
        <w:jc w:val="both"/>
      </w:pPr>
    </w:p>
    <w:p w:rsidR="00F06E13" w:rsidRDefault="00F06E13" w:rsidP="00F06E13">
      <w:pPr>
        <w:ind w:firstLine="720"/>
        <w:jc w:val="both"/>
      </w:pPr>
    </w:p>
    <w:p w:rsidR="00F06E13" w:rsidRDefault="00F06E13" w:rsidP="00F06E13">
      <w:pPr>
        <w:ind w:firstLine="720"/>
        <w:jc w:val="both"/>
      </w:pPr>
    </w:p>
    <w:p w:rsidR="00F06E13" w:rsidRPr="006B1F87" w:rsidRDefault="00F06E13" w:rsidP="00F06E13">
      <w:pPr>
        <w:ind w:firstLine="720"/>
        <w:jc w:val="both"/>
      </w:pPr>
      <w:r w:rsidRPr="006B1F87">
        <w:t xml:space="preserve">Задача уравновешивания – изменить распределение масс с тем, чтобы перевести центр масс на ось вращения. Тогда главная центральная ось инерции и ось вращения совпадут. Этого можно добиться, если использовать корректирующую массу </w:t>
      </w:r>
      <w:r w:rsidRPr="006B1F87">
        <w:rPr>
          <w:b/>
          <w:lang w:val="en-US"/>
        </w:rPr>
        <w:t>m</w:t>
      </w:r>
      <w:r w:rsidRPr="006B1F87">
        <w:rPr>
          <w:b/>
          <w:vertAlign w:val="subscript"/>
          <w:lang w:val="en-US"/>
        </w:rPr>
        <w:t>c</w:t>
      </w:r>
      <w:r w:rsidRPr="006B1F87">
        <w:t xml:space="preserve">, расположить ее на расстоянии </w:t>
      </w:r>
      <w:proofErr w:type="spellStart"/>
      <w:r w:rsidRPr="006B1F87">
        <w:rPr>
          <w:b/>
        </w:rPr>
        <w:t>е</w:t>
      </w:r>
      <w:r w:rsidRPr="006B1F87">
        <w:rPr>
          <w:b/>
          <w:vertAlign w:val="subscript"/>
        </w:rPr>
        <w:t>с</w:t>
      </w:r>
      <w:proofErr w:type="spellEnd"/>
      <w:r w:rsidRPr="006B1F87">
        <w:t xml:space="preserve"> противоположно массе </w:t>
      </w:r>
      <w:r w:rsidRPr="006B1F87">
        <w:rPr>
          <w:b/>
          <w:lang w:val="en-US"/>
        </w:rPr>
        <w:t>m</w:t>
      </w:r>
      <w:r w:rsidRPr="006B1F87">
        <w:t xml:space="preserve"> так, чтобы она развивала силу инерции </w:t>
      </w:r>
      <w:proofErr w:type="spellStart"/>
      <w:r w:rsidRPr="006B1F87">
        <w:rPr>
          <w:b/>
          <w:lang w:val="en-US"/>
        </w:rPr>
        <w:t>U</w:t>
      </w:r>
      <w:r w:rsidRPr="006B1F87">
        <w:rPr>
          <w:b/>
          <w:vertAlign w:val="subscript"/>
          <w:lang w:val="en-US"/>
        </w:rPr>
        <w:t>c</w:t>
      </w:r>
      <w:proofErr w:type="spellEnd"/>
      <w:r w:rsidRPr="006B1F87">
        <w:rPr>
          <w:b/>
        </w:rPr>
        <w:t xml:space="preserve"> = - </w:t>
      </w:r>
      <w:r w:rsidRPr="006B1F87">
        <w:rPr>
          <w:b/>
          <w:lang w:val="en-US"/>
        </w:rPr>
        <w:t>U</w:t>
      </w:r>
      <w:r w:rsidRPr="006B1F87">
        <w:t xml:space="preserve"> или </w:t>
      </w:r>
      <w:r w:rsidRPr="006B1F87">
        <w:rPr>
          <w:b/>
          <w:lang w:val="en-US"/>
        </w:rPr>
        <w:t>D</w:t>
      </w:r>
      <w:r w:rsidRPr="006B1F87">
        <w:rPr>
          <w:b/>
          <w:vertAlign w:val="subscript"/>
          <w:lang w:val="en-US"/>
        </w:rPr>
        <w:t>c</w:t>
      </w:r>
      <w:r w:rsidRPr="006B1F87">
        <w:rPr>
          <w:b/>
        </w:rPr>
        <w:t xml:space="preserve"> = - </w:t>
      </w:r>
      <w:r w:rsidRPr="006B1F87">
        <w:rPr>
          <w:b/>
          <w:lang w:val="en-US"/>
        </w:rPr>
        <w:t>D</w:t>
      </w:r>
      <w:r w:rsidRPr="006B1F87">
        <w:t xml:space="preserve">. Отсюда следует, что для статической уравновешенности необходимо, чтобы геометрическая сумма дисбалансов равнялась нулю </w:t>
      </w:r>
      <w:r w:rsidRPr="006B1F87">
        <w:rPr>
          <w:b/>
        </w:rPr>
        <w:t>(</w:t>
      </w:r>
      <w:r w:rsidRPr="006B1F87">
        <w:rPr>
          <w:b/>
          <w:lang w:val="en-US"/>
        </w:rPr>
        <w:t>D</w:t>
      </w:r>
      <w:r w:rsidRPr="006B1F87">
        <w:rPr>
          <w:b/>
          <w:vertAlign w:val="subscript"/>
          <w:lang w:val="en-US"/>
        </w:rPr>
        <w:t>c</w:t>
      </w:r>
      <w:r w:rsidRPr="006B1F87">
        <w:rPr>
          <w:b/>
          <w:vertAlign w:val="subscript"/>
        </w:rPr>
        <w:t xml:space="preserve"> </w:t>
      </w:r>
      <w:r w:rsidRPr="006B1F87">
        <w:rPr>
          <w:b/>
        </w:rPr>
        <w:t xml:space="preserve"> + </w:t>
      </w:r>
      <w:r w:rsidRPr="006B1F87">
        <w:rPr>
          <w:b/>
          <w:lang w:val="en-US"/>
        </w:rPr>
        <w:t>D</w:t>
      </w:r>
      <w:r w:rsidRPr="006B1F87">
        <w:rPr>
          <w:b/>
        </w:rPr>
        <w:t xml:space="preserve"> = 0)</w:t>
      </w:r>
      <w:r w:rsidRPr="006B1F87">
        <w:t>.</w:t>
      </w:r>
    </w:p>
    <w:p w:rsidR="00F06E13" w:rsidRDefault="00F06E13" w:rsidP="00F06E13">
      <w:pPr>
        <w:ind w:firstLine="720"/>
        <w:jc w:val="both"/>
      </w:pPr>
      <w:r w:rsidRPr="006B1F87">
        <w:t>На практике статическое уравновешивание выполняют на балансировочных станках. Обычно используется балансировочные параллели (рис. 3.8) Установленный на них ротор под действием момента сил тяжести совершает колебания относительно положения устойчивого равновесия, при котором центр масс находится в самом нижнем положении. Ротор ведет себя как физический маятник. После прекращения колебаний определяется линия, на которой находится центр масс – «тяжелое место». С противоположной стороны закрепляется пробный грузик и испытание повторяется. Ротор будет уравновешен, если он будет находиться в состоянии безразличного равновесия.</w:t>
      </w:r>
    </w:p>
    <w:p w:rsidR="00F06E13" w:rsidRDefault="00F06E13" w:rsidP="00F06E13">
      <w:pPr>
        <w:ind w:firstLine="720"/>
        <w:jc w:val="both"/>
      </w:pPr>
    </w:p>
    <w:p w:rsidR="00F06E13" w:rsidRDefault="00285CEA" w:rsidP="00F06E13">
      <w:pPr>
        <w:ind w:firstLine="720"/>
        <w:jc w:val="both"/>
      </w:pPr>
      <w:r>
        <w:pict>
          <v:group id="_x0000_s1032" style="position:absolute;left:0;text-align:left;margin-left:102pt;margin-top:7.7pt;width:197.55pt;height:120.55pt;z-index:251662336;mso-wrap-distance-left:0;mso-wrap-distance-right:0" coordorigin="1418,10021" coordsize="3951,2411">
            <v:shape id="_x0000_s1033" type="#_x0000_t75" style="position:absolute;left:1418;top:10021;width:3951;height:2033">
              <v:imagedata r:id="rId7" o:title="new-8"/>
            </v:shape>
            <v:shape id="_x0000_s1034" type="#_x0000_t202" style="position:absolute;left:1418;top:12057;width:3951;height:375" filled="f" stroked="f">
              <v:textbox inset="0,0,0,0">
                <w:txbxContent>
                  <w:tbl>
                    <w:tblPr>
                      <w:tblW w:w="5000" w:type="pct"/>
                      <w:tblCellSpacing w:w="0" w:type="dxa"/>
                      <w:tblCellMar>
                        <w:left w:w="0" w:type="dxa"/>
                        <w:right w:w="0" w:type="dxa"/>
                      </w:tblCellMar>
                      <w:tblLook w:val="0000"/>
                    </w:tblPr>
                    <w:tblGrid>
                      <w:gridCol w:w="3966"/>
                    </w:tblGrid>
                    <w:tr w:rsidR="00F06E13">
                      <w:trPr>
                        <w:tblCellSpacing w:w="0" w:type="dxa"/>
                      </w:trPr>
                      <w:tc>
                        <w:tcPr>
                          <w:tcW w:w="0" w:type="auto"/>
                          <w:vAlign w:val="center"/>
                        </w:tcPr>
                        <w:p w:rsidR="00F06E13" w:rsidRPr="00BE1AA5" w:rsidRDefault="00F06E13" w:rsidP="00BE1AA5">
                          <w:pPr>
                            <w:pStyle w:val="a3"/>
                            <w:jc w:val="center"/>
                            <w:rPr>
                              <w:sz w:val="24"/>
                              <w:szCs w:val="24"/>
                            </w:rPr>
                          </w:pPr>
                          <w:r w:rsidRPr="00BE1AA5">
                            <w:rPr>
                              <w:sz w:val="24"/>
                              <w:szCs w:val="24"/>
                            </w:rPr>
                            <w:t>Рис 3.8</w:t>
                          </w:r>
                        </w:p>
                      </w:tc>
                    </w:tr>
                  </w:tbl>
                  <w:p w:rsidR="00F06E13" w:rsidRDefault="00F06E13" w:rsidP="00F06E13"/>
                </w:txbxContent>
              </v:textbox>
            </v:shape>
            <w10:wrap type="square" side="left"/>
          </v:group>
        </w:pict>
      </w:r>
    </w:p>
    <w:p w:rsidR="00F06E13" w:rsidRDefault="00F06E13" w:rsidP="00F06E13">
      <w:pPr>
        <w:ind w:firstLine="720"/>
        <w:jc w:val="both"/>
      </w:pPr>
    </w:p>
    <w:p w:rsidR="00F06E13" w:rsidRDefault="00F06E13" w:rsidP="00F06E13">
      <w:pPr>
        <w:ind w:firstLine="720"/>
        <w:jc w:val="both"/>
      </w:pPr>
    </w:p>
    <w:p w:rsidR="00F06E13" w:rsidRDefault="00F06E13" w:rsidP="00F06E13">
      <w:pPr>
        <w:ind w:firstLine="720"/>
        <w:jc w:val="both"/>
      </w:pPr>
    </w:p>
    <w:p w:rsidR="00F06E13" w:rsidRDefault="00F06E13" w:rsidP="00F06E13">
      <w:pPr>
        <w:ind w:firstLine="720"/>
        <w:jc w:val="both"/>
      </w:pPr>
    </w:p>
    <w:p w:rsidR="00F06E13" w:rsidRDefault="00F06E13" w:rsidP="00F06E13">
      <w:pPr>
        <w:ind w:firstLine="720"/>
        <w:jc w:val="both"/>
      </w:pPr>
    </w:p>
    <w:p w:rsidR="00F06E13" w:rsidRDefault="00F06E13" w:rsidP="00F06E13">
      <w:pPr>
        <w:ind w:firstLine="720"/>
        <w:jc w:val="both"/>
      </w:pPr>
    </w:p>
    <w:p w:rsidR="00F06E13" w:rsidRDefault="00F06E13" w:rsidP="00F06E13">
      <w:pPr>
        <w:ind w:firstLine="720"/>
        <w:jc w:val="both"/>
      </w:pPr>
    </w:p>
    <w:p w:rsidR="00F06E13" w:rsidRPr="006B1F87" w:rsidRDefault="00F06E13" w:rsidP="00F06E13">
      <w:pPr>
        <w:ind w:firstLine="720"/>
        <w:jc w:val="both"/>
      </w:pPr>
    </w:p>
    <w:p w:rsidR="00F06E13" w:rsidRDefault="00F06E13" w:rsidP="00F06E13">
      <w:pPr>
        <w:ind w:firstLine="720"/>
        <w:jc w:val="both"/>
      </w:pPr>
    </w:p>
    <w:p w:rsidR="00F06E13" w:rsidRDefault="00F06E13" w:rsidP="00F06E13">
      <w:pPr>
        <w:ind w:firstLine="720"/>
        <w:jc w:val="both"/>
      </w:pPr>
    </w:p>
    <w:p w:rsidR="00F06E13" w:rsidRPr="006B1F87" w:rsidRDefault="00F06E13" w:rsidP="00F06E13">
      <w:pPr>
        <w:ind w:firstLine="720"/>
        <w:jc w:val="both"/>
      </w:pPr>
      <w:r w:rsidRPr="006B1F87">
        <w:t>Достоинство такого метода уравновешивания – простота оборудования. Недостаток – низкая точность из-за наличия трения качения. Остаточный дисбаланс рассчитывается по формуле</w:t>
      </w:r>
    </w:p>
    <w:p w:rsidR="00F06E13" w:rsidRPr="006B1F87" w:rsidRDefault="00F06E13" w:rsidP="00F06E13">
      <w:pPr>
        <w:tabs>
          <w:tab w:val="left" w:pos="7938"/>
        </w:tabs>
        <w:spacing w:before="120" w:after="120"/>
        <w:ind w:firstLine="720"/>
        <w:jc w:val="both"/>
        <w:rPr>
          <w:b/>
        </w:rPr>
      </w:pPr>
      <w:r w:rsidRPr="006B1F87">
        <w:rPr>
          <w:b/>
          <w:lang w:val="en-US"/>
        </w:rPr>
        <w:t>D</w:t>
      </w:r>
      <w:r w:rsidRPr="006B1F87">
        <w:rPr>
          <w:b/>
          <w:vertAlign w:val="subscript"/>
        </w:rPr>
        <w:t>ост</w:t>
      </w:r>
      <w:r w:rsidRPr="006B1F87">
        <w:rPr>
          <w:b/>
        </w:rPr>
        <w:t xml:space="preserve"> = </w:t>
      </w:r>
      <w:r w:rsidRPr="006B1F87">
        <w:rPr>
          <w:b/>
          <w:lang w:val="en-US"/>
        </w:rPr>
        <w:t>m</w:t>
      </w:r>
      <w:r w:rsidRPr="006B1F87">
        <w:rPr>
          <w:b/>
        </w:rPr>
        <w:t xml:space="preserve"> </w:t>
      </w:r>
      <w:r w:rsidRPr="006B1F87">
        <w:rPr>
          <w:b/>
          <w:lang w:val="en-US"/>
        </w:rPr>
        <w:t>k</w:t>
      </w:r>
      <w:r w:rsidRPr="006B1F87">
        <w:rPr>
          <w:b/>
        </w:rPr>
        <w:t>,</w:t>
      </w:r>
    </w:p>
    <w:p w:rsidR="00F06E13" w:rsidRPr="006B1F87" w:rsidRDefault="00F06E13" w:rsidP="00F06E13">
      <w:pPr>
        <w:ind w:firstLine="720"/>
        <w:jc w:val="both"/>
      </w:pPr>
      <w:r w:rsidRPr="006B1F87">
        <w:t xml:space="preserve">Где </w:t>
      </w:r>
      <w:r w:rsidRPr="006B1F87">
        <w:rPr>
          <w:b/>
          <w:lang w:val="en-US"/>
        </w:rPr>
        <w:t>k</w:t>
      </w:r>
      <w:r w:rsidRPr="006B1F87">
        <w:t xml:space="preserve"> - коэффициент трения качения.</w:t>
      </w:r>
    </w:p>
    <w:p w:rsidR="00F06E13" w:rsidRPr="006B1F87" w:rsidRDefault="00F06E13" w:rsidP="00F06E13">
      <w:pPr>
        <w:ind w:firstLine="720"/>
        <w:jc w:val="both"/>
      </w:pPr>
      <w:r w:rsidRPr="006B1F87">
        <w:t>Второй недостаток состоит в том, что таким способом нельзя обнаружить моментную неуравновешенность.</w:t>
      </w:r>
    </w:p>
    <w:p w:rsidR="00F06E13" w:rsidRPr="006B1F87" w:rsidRDefault="00F06E13" w:rsidP="00F06E13">
      <w:pPr>
        <w:spacing w:before="240" w:after="360"/>
        <w:ind w:left="340"/>
        <w:jc w:val="center"/>
        <w:outlineLvl w:val="1"/>
        <w:rPr>
          <w:i/>
          <w:color w:val="808080"/>
        </w:rPr>
      </w:pPr>
      <w:r w:rsidRPr="006B1F87">
        <w:rPr>
          <w:i/>
          <w:color w:val="808080"/>
        </w:rPr>
        <w:t>МОМЕНТНАЯ НЕУРАВНОВЕШЕННОСТЬ РОТОРА</w:t>
      </w:r>
    </w:p>
    <w:p w:rsidR="00F06E13" w:rsidRDefault="00F06E13" w:rsidP="00F06E13">
      <w:pPr>
        <w:ind w:firstLine="720"/>
        <w:jc w:val="both"/>
      </w:pPr>
      <w:r w:rsidRPr="006B1F87">
        <w:t xml:space="preserve">Схема ротора с моментной неуравновешенностью представлена на рис. 3.9. В том случае, если </w:t>
      </w:r>
      <w:r w:rsidRPr="006B1F87">
        <w:rPr>
          <w:b/>
          <w:lang w:val="en-US"/>
        </w:rPr>
        <w:t>D</w:t>
      </w:r>
      <w:r w:rsidRPr="006B1F87">
        <w:rPr>
          <w:b/>
          <w:vertAlign w:val="subscript"/>
        </w:rPr>
        <w:t>1</w:t>
      </w:r>
      <w:r w:rsidRPr="006B1F87">
        <w:rPr>
          <w:b/>
        </w:rPr>
        <w:t xml:space="preserve"> = - </w:t>
      </w:r>
      <w:r w:rsidRPr="006B1F87">
        <w:rPr>
          <w:b/>
          <w:lang w:val="en-US"/>
        </w:rPr>
        <w:t>D</w:t>
      </w:r>
      <w:r w:rsidRPr="006B1F87">
        <w:rPr>
          <w:b/>
          <w:vertAlign w:val="subscript"/>
        </w:rPr>
        <w:t>2</w:t>
      </w:r>
      <w:r w:rsidRPr="006B1F87">
        <w:t xml:space="preserve">, ротор статически уравновешен, однако дисбалансы, располагаясь на плече </w:t>
      </w:r>
      <w:r w:rsidRPr="006B1F87">
        <w:rPr>
          <w:b/>
          <w:lang w:val="en-US"/>
        </w:rPr>
        <w:t>L</w:t>
      </w:r>
      <w:r w:rsidRPr="006B1F87">
        <w:t xml:space="preserve">, создадут момент </w:t>
      </w:r>
      <w:r w:rsidRPr="006B1F87">
        <w:rPr>
          <w:b/>
          <w:lang w:val="en-US"/>
        </w:rPr>
        <w:t>M</w:t>
      </w:r>
      <w:r w:rsidRPr="006B1F87">
        <w:rPr>
          <w:b/>
        </w:rPr>
        <w:t xml:space="preserve"> = </w:t>
      </w:r>
      <w:r w:rsidRPr="006B1F87">
        <w:rPr>
          <w:b/>
          <w:lang w:val="en-US"/>
        </w:rPr>
        <w:t>D</w:t>
      </w:r>
      <w:r w:rsidRPr="006B1F87">
        <w:rPr>
          <w:b/>
        </w:rPr>
        <w:t xml:space="preserve"> </w:t>
      </w:r>
      <w:r w:rsidRPr="006B1F87">
        <w:rPr>
          <w:b/>
          <w:lang w:val="en-US"/>
        </w:rPr>
        <w:t>L</w:t>
      </w:r>
      <w:r w:rsidRPr="006B1F87">
        <w:t xml:space="preserve">, который будет воздействовать на опоры, вызывая в них реакции </w:t>
      </w:r>
      <w:r w:rsidRPr="006B1F87">
        <w:rPr>
          <w:b/>
          <w:lang w:val="en-US"/>
        </w:rPr>
        <w:t>R</w:t>
      </w:r>
      <w:r w:rsidRPr="006B1F87">
        <w:rPr>
          <w:b/>
          <w:vertAlign w:val="subscript"/>
          <w:lang w:val="en-US"/>
        </w:rPr>
        <w:t>A</w:t>
      </w:r>
      <w:r w:rsidRPr="006B1F87">
        <w:t xml:space="preserve"> и </w:t>
      </w:r>
      <w:r w:rsidRPr="006B1F87">
        <w:rPr>
          <w:b/>
          <w:lang w:val="en-US"/>
        </w:rPr>
        <w:t>R</w:t>
      </w:r>
      <w:r w:rsidRPr="006B1F87">
        <w:rPr>
          <w:b/>
          <w:vertAlign w:val="subscript"/>
          <w:lang w:val="en-US"/>
        </w:rPr>
        <w:t>B</w:t>
      </w:r>
      <w:r w:rsidRPr="006B1F87">
        <w:rPr>
          <w:vertAlign w:val="subscript"/>
        </w:rPr>
        <w:t>.</w:t>
      </w:r>
      <w:r w:rsidRPr="006B1F87">
        <w:t xml:space="preserve"> Такая неуравновешенность возникает, например, если отверстие в детали просверлено под углом к оси вращения.</w:t>
      </w:r>
    </w:p>
    <w:p w:rsidR="00F06E13" w:rsidRDefault="00F06E13" w:rsidP="00F06E13">
      <w:pPr>
        <w:ind w:firstLine="720"/>
        <w:jc w:val="both"/>
      </w:pPr>
    </w:p>
    <w:p w:rsidR="00F06E13" w:rsidRDefault="00285CEA" w:rsidP="00F06E13">
      <w:pPr>
        <w:ind w:firstLine="720"/>
        <w:jc w:val="both"/>
      </w:pPr>
      <w:r>
        <w:pict>
          <v:group id="_x0000_s1035" style="position:absolute;left:0;text-align:left;margin-left:124.65pt;margin-top:6.4pt;width:165.55pt;height:201.35pt;z-index:251663360;mso-wrap-distance-left:0;mso-wrap-distance-right:0" coordorigin="1418,4711" coordsize="3311,3371">
            <v:shape id="_x0000_s1036" type="#_x0000_t75" style="position:absolute;left:1418;top:4711;width:3311;height:3059">
              <v:imagedata r:id="rId8" o:title="new-9"/>
            </v:shape>
            <v:shape id="_x0000_s1037" type="#_x0000_t202" style="position:absolute;left:1418;top:7773;width:3311;height:309" filled="f" stroked="f">
              <v:textbox inset="0,0,0,0">
                <w:txbxContent>
                  <w:tbl>
                    <w:tblPr>
                      <w:tblW w:w="5000" w:type="pct"/>
                      <w:tblCellSpacing w:w="0" w:type="dxa"/>
                      <w:tblCellMar>
                        <w:left w:w="0" w:type="dxa"/>
                        <w:right w:w="0" w:type="dxa"/>
                      </w:tblCellMar>
                      <w:tblLook w:val="0000"/>
                    </w:tblPr>
                    <w:tblGrid>
                      <w:gridCol w:w="3326"/>
                    </w:tblGrid>
                    <w:tr w:rsidR="00F06E13">
                      <w:trPr>
                        <w:tblCellSpacing w:w="0" w:type="dxa"/>
                      </w:trPr>
                      <w:tc>
                        <w:tcPr>
                          <w:tcW w:w="0" w:type="auto"/>
                          <w:vAlign w:val="center"/>
                        </w:tcPr>
                        <w:p w:rsidR="00F06E13" w:rsidRPr="00BE1AA5" w:rsidRDefault="00F06E13" w:rsidP="00BE1AA5">
                          <w:pPr>
                            <w:pStyle w:val="a3"/>
                            <w:jc w:val="center"/>
                            <w:rPr>
                              <w:sz w:val="24"/>
                              <w:szCs w:val="24"/>
                            </w:rPr>
                          </w:pPr>
                          <w:r w:rsidRPr="00BE1AA5">
                            <w:rPr>
                              <w:sz w:val="24"/>
                              <w:szCs w:val="24"/>
                            </w:rPr>
                            <w:t>Рис 3.9</w:t>
                          </w:r>
                        </w:p>
                      </w:tc>
                    </w:tr>
                  </w:tbl>
                  <w:p w:rsidR="00F06E13" w:rsidRDefault="00F06E13" w:rsidP="00F06E13"/>
                </w:txbxContent>
              </v:textbox>
            </v:shape>
            <w10:wrap type="square" side="left"/>
          </v:group>
        </w:pict>
      </w:r>
    </w:p>
    <w:p w:rsidR="00F06E13" w:rsidRDefault="00F06E13" w:rsidP="00F06E13">
      <w:pPr>
        <w:ind w:firstLine="720"/>
        <w:jc w:val="both"/>
      </w:pPr>
    </w:p>
    <w:p w:rsidR="00F06E13" w:rsidRDefault="00F06E13" w:rsidP="00F06E13">
      <w:pPr>
        <w:ind w:firstLine="720"/>
        <w:jc w:val="both"/>
      </w:pPr>
    </w:p>
    <w:p w:rsidR="00F06E13" w:rsidRDefault="00F06E13" w:rsidP="00F06E13">
      <w:pPr>
        <w:ind w:firstLine="720"/>
        <w:jc w:val="both"/>
      </w:pPr>
    </w:p>
    <w:p w:rsidR="00F06E13" w:rsidRDefault="00F06E13" w:rsidP="00F06E13">
      <w:pPr>
        <w:ind w:firstLine="720"/>
        <w:jc w:val="both"/>
      </w:pPr>
    </w:p>
    <w:p w:rsidR="00F06E13" w:rsidRDefault="00F06E13" w:rsidP="00F06E13">
      <w:pPr>
        <w:ind w:firstLine="720"/>
        <w:jc w:val="both"/>
      </w:pPr>
    </w:p>
    <w:p w:rsidR="00F06E13" w:rsidRDefault="00F06E13" w:rsidP="00F06E13">
      <w:pPr>
        <w:ind w:firstLine="720"/>
        <w:jc w:val="both"/>
      </w:pPr>
    </w:p>
    <w:p w:rsidR="00F06E13" w:rsidRDefault="00F06E13" w:rsidP="00F06E13">
      <w:pPr>
        <w:ind w:firstLine="720"/>
        <w:jc w:val="both"/>
      </w:pPr>
    </w:p>
    <w:p w:rsidR="00F06E13" w:rsidRDefault="00F06E13" w:rsidP="00F06E13">
      <w:pPr>
        <w:ind w:firstLine="720"/>
        <w:jc w:val="both"/>
      </w:pPr>
    </w:p>
    <w:p w:rsidR="00F06E13" w:rsidRDefault="00F06E13" w:rsidP="00F06E13">
      <w:pPr>
        <w:ind w:firstLine="720"/>
        <w:jc w:val="both"/>
      </w:pPr>
    </w:p>
    <w:p w:rsidR="00F06E13" w:rsidRDefault="00F06E13" w:rsidP="00F06E13">
      <w:pPr>
        <w:ind w:firstLine="720"/>
        <w:jc w:val="both"/>
      </w:pPr>
    </w:p>
    <w:p w:rsidR="00F06E13" w:rsidRDefault="00F06E13" w:rsidP="00F06E13">
      <w:pPr>
        <w:ind w:firstLine="720"/>
        <w:jc w:val="both"/>
      </w:pPr>
    </w:p>
    <w:p w:rsidR="00F06E13" w:rsidRPr="006B1F87" w:rsidRDefault="00F06E13" w:rsidP="00F06E13">
      <w:pPr>
        <w:ind w:firstLine="720"/>
        <w:jc w:val="both"/>
      </w:pPr>
    </w:p>
    <w:p w:rsidR="00F06E13" w:rsidRDefault="00F06E13" w:rsidP="00F06E13">
      <w:pPr>
        <w:ind w:firstLine="720"/>
        <w:jc w:val="both"/>
      </w:pPr>
    </w:p>
    <w:p w:rsidR="00F06E13" w:rsidRDefault="00F06E13" w:rsidP="00F06E13">
      <w:pPr>
        <w:ind w:firstLine="720"/>
        <w:jc w:val="both"/>
      </w:pPr>
    </w:p>
    <w:p w:rsidR="00F06E13" w:rsidRDefault="00F06E13" w:rsidP="00F06E13">
      <w:pPr>
        <w:ind w:firstLine="720"/>
        <w:jc w:val="both"/>
      </w:pPr>
    </w:p>
    <w:p w:rsidR="00F06E13" w:rsidRPr="006B1F87" w:rsidRDefault="00F06E13" w:rsidP="00F06E13">
      <w:pPr>
        <w:ind w:firstLine="720"/>
        <w:jc w:val="both"/>
      </w:pPr>
      <w:r w:rsidRPr="006B1F87">
        <w:t>Моментной называется неуравновешенность, возникающая оттого, что главная центральная ось инерции пересекает ось вращения в центре масс.</w:t>
      </w:r>
    </w:p>
    <w:p w:rsidR="00F06E13" w:rsidRPr="006B1F87" w:rsidRDefault="00F06E13" w:rsidP="00F06E13">
      <w:pPr>
        <w:ind w:firstLine="720"/>
        <w:jc w:val="both"/>
      </w:pPr>
      <w:r w:rsidRPr="006B1F87">
        <w:t xml:space="preserve">Для моментного уравновешивания необходимо добавить две корректирующие масс, такие, чтобы они создали момент дисбаланса </w:t>
      </w:r>
      <w:proofErr w:type="spellStart"/>
      <w:r w:rsidRPr="006B1F87">
        <w:rPr>
          <w:b/>
        </w:rPr>
        <w:t>M</w:t>
      </w:r>
      <w:r w:rsidRPr="006B1F87">
        <w:rPr>
          <w:b/>
          <w:vertAlign w:val="subscript"/>
        </w:rPr>
        <w:t>m</w:t>
      </w:r>
      <w:proofErr w:type="spellEnd"/>
      <w:r w:rsidRPr="006B1F87">
        <w:rPr>
          <w:b/>
        </w:rPr>
        <w:t xml:space="preserve"> = - M</w:t>
      </w:r>
      <w:r w:rsidRPr="006B1F87">
        <w:t>. Геометрическая сумма моментов дисбалансов должна быть равна нулю.</w:t>
      </w:r>
    </w:p>
    <w:p w:rsidR="00F06E13" w:rsidRPr="006B1F87" w:rsidRDefault="00F06E13" w:rsidP="00F06E13">
      <w:pPr>
        <w:ind w:firstLine="720"/>
        <w:jc w:val="both"/>
      </w:pPr>
      <w:r w:rsidRPr="006B1F87">
        <w:t>Моментное уравновешивание производится на специальных станках. Такому уравновешиванию подвергаются детали большой протяженности вдоль оси. Для деталей типа зубчатых колес, шкивов, маховиков, автомобильных колес достаточно ограничиться статическим уравновешиванием.</w:t>
      </w:r>
    </w:p>
    <w:p w:rsidR="00F06E13" w:rsidRPr="006B1F87" w:rsidRDefault="00F06E13" w:rsidP="00F06E13">
      <w:pPr>
        <w:spacing w:before="240" w:after="360"/>
        <w:ind w:left="340"/>
        <w:jc w:val="center"/>
        <w:outlineLvl w:val="1"/>
        <w:rPr>
          <w:i/>
          <w:color w:val="808080"/>
        </w:rPr>
      </w:pPr>
      <w:r w:rsidRPr="006B1F87">
        <w:rPr>
          <w:i/>
          <w:color w:val="808080"/>
        </w:rPr>
        <w:t>ПОЛНОЕ УРАВНОВЕШИВАНИЕ РОТОРА С ИЗВЕСТНЫМ РАСПОЛОЖЕНИЕМ МАСС</w:t>
      </w:r>
    </w:p>
    <w:p w:rsidR="00F06E13" w:rsidRPr="006B1F87" w:rsidRDefault="00F06E13" w:rsidP="00F06E13">
      <w:pPr>
        <w:ind w:firstLine="720"/>
        <w:jc w:val="both"/>
      </w:pPr>
      <w:r w:rsidRPr="006B1F87">
        <w:t>Статическое и моментное уравновешивание называют полным (динамическим уравновешиванием). Рассмотрим его на примере коленчатого вала двигателя (рис. 3.10).</w:t>
      </w:r>
    </w:p>
    <w:p w:rsidR="00F06E13" w:rsidRPr="006B1F87" w:rsidRDefault="00F06E13" w:rsidP="00F06E13">
      <w:pPr>
        <w:ind w:firstLine="720"/>
        <w:jc w:val="both"/>
      </w:pPr>
      <w:r w:rsidRPr="006B1F87">
        <w:lastRenderedPageBreak/>
        <w:t>Уравновешивание будем производить в такой последовательности: сначала моментное, а затем статическое.</w:t>
      </w:r>
    </w:p>
    <w:p w:rsidR="00F06E13" w:rsidRPr="006B1F87" w:rsidRDefault="00F06E13" w:rsidP="00F06E13">
      <w:pPr>
        <w:ind w:firstLine="720"/>
        <w:jc w:val="both"/>
      </w:pPr>
      <w:r w:rsidRPr="006B1F87">
        <w:t>Запишем условие моментной уравновешенности:</w:t>
      </w:r>
    </w:p>
    <w:p w:rsidR="00F06E13" w:rsidRPr="006B1F87" w:rsidRDefault="00F06E13" w:rsidP="00F06E13">
      <w:pPr>
        <w:tabs>
          <w:tab w:val="left" w:pos="7938"/>
        </w:tabs>
        <w:spacing w:before="120" w:after="120"/>
        <w:ind w:firstLine="720"/>
        <w:jc w:val="both"/>
        <w:rPr>
          <w:b/>
        </w:rPr>
      </w:pPr>
      <w:r w:rsidRPr="006B1F87">
        <w:rPr>
          <w:b/>
          <w:lang w:val="en-US"/>
        </w:rPr>
        <w:t>M</w:t>
      </w:r>
      <w:r w:rsidRPr="006B1F87">
        <w:rPr>
          <w:b/>
          <w:vertAlign w:val="subscript"/>
        </w:rPr>
        <w:t>1</w:t>
      </w:r>
      <w:r w:rsidRPr="006B1F87">
        <w:rPr>
          <w:b/>
        </w:rPr>
        <w:t xml:space="preserve"> + </w:t>
      </w:r>
      <w:r w:rsidRPr="006B1F87">
        <w:rPr>
          <w:b/>
          <w:lang w:val="en-US"/>
        </w:rPr>
        <w:t>M</w:t>
      </w:r>
      <w:r w:rsidRPr="006B1F87">
        <w:rPr>
          <w:b/>
          <w:vertAlign w:val="subscript"/>
        </w:rPr>
        <w:t>2</w:t>
      </w:r>
      <w:r w:rsidRPr="006B1F87">
        <w:rPr>
          <w:b/>
        </w:rPr>
        <w:t xml:space="preserve"> + </w:t>
      </w:r>
      <w:r w:rsidRPr="006B1F87">
        <w:rPr>
          <w:b/>
          <w:lang w:val="en-US"/>
        </w:rPr>
        <w:t>M</w:t>
      </w:r>
      <w:r w:rsidRPr="006B1F87">
        <w:rPr>
          <w:b/>
          <w:vertAlign w:val="subscript"/>
        </w:rPr>
        <w:t>3</w:t>
      </w:r>
      <w:r w:rsidRPr="006B1F87">
        <w:rPr>
          <w:b/>
        </w:rPr>
        <w:t xml:space="preserve"> + </w:t>
      </w:r>
      <w:r w:rsidRPr="006B1F87">
        <w:rPr>
          <w:b/>
          <w:lang w:val="en-US"/>
        </w:rPr>
        <w:t>M</w:t>
      </w:r>
      <w:r w:rsidRPr="006B1F87">
        <w:rPr>
          <w:b/>
          <w:vertAlign w:val="subscript"/>
          <w:lang w:val="en-US"/>
        </w:rPr>
        <w:t>M</w:t>
      </w:r>
      <w:r w:rsidRPr="006B1F87">
        <w:rPr>
          <w:b/>
        </w:rPr>
        <w:t xml:space="preserve"> = 0</w:t>
      </w:r>
      <w:r w:rsidRPr="006B1F87">
        <w:rPr>
          <w:b/>
        </w:rPr>
        <w:tab/>
        <w:t>(3.7)</w:t>
      </w:r>
    </w:p>
    <w:p w:rsidR="00F06E13" w:rsidRPr="006B1F87" w:rsidRDefault="00F06E13" w:rsidP="00F06E13">
      <w:pPr>
        <w:ind w:firstLine="720"/>
        <w:jc w:val="both"/>
      </w:pPr>
      <w:r w:rsidRPr="006B1F87">
        <w:t>Здесь</w:t>
      </w:r>
    </w:p>
    <w:p w:rsidR="00F06E13" w:rsidRPr="00BE1AA5" w:rsidRDefault="00F06E13" w:rsidP="00F06E13">
      <w:pPr>
        <w:tabs>
          <w:tab w:val="left" w:pos="7938"/>
        </w:tabs>
        <w:spacing w:before="120" w:after="120"/>
        <w:ind w:firstLine="720"/>
        <w:jc w:val="both"/>
        <w:rPr>
          <w:b/>
          <w:lang w:val="en-US"/>
        </w:rPr>
      </w:pPr>
      <w:r w:rsidRPr="006B1F87">
        <w:rPr>
          <w:b/>
          <w:lang w:val="en-US"/>
        </w:rPr>
        <w:t>M</w:t>
      </w:r>
      <w:r w:rsidRPr="00BE1AA5">
        <w:rPr>
          <w:b/>
          <w:vertAlign w:val="subscript"/>
          <w:lang w:val="en-US"/>
        </w:rPr>
        <w:t>1</w:t>
      </w:r>
      <w:r w:rsidRPr="00BE1AA5">
        <w:rPr>
          <w:b/>
          <w:lang w:val="en-US"/>
        </w:rPr>
        <w:t xml:space="preserve"> = </w:t>
      </w:r>
      <w:r w:rsidRPr="006B1F87">
        <w:rPr>
          <w:b/>
          <w:lang w:val="en-US"/>
        </w:rPr>
        <w:t>D</w:t>
      </w:r>
      <w:r w:rsidRPr="00BE1AA5">
        <w:rPr>
          <w:b/>
          <w:vertAlign w:val="subscript"/>
          <w:lang w:val="en-US"/>
        </w:rPr>
        <w:t xml:space="preserve">1 </w:t>
      </w:r>
      <w:proofErr w:type="gramStart"/>
      <w:r w:rsidRPr="006B1F87">
        <w:rPr>
          <w:b/>
          <w:lang w:val="en-US"/>
        </w:rPr>
        <w:t>L</w:t>
      </w:r>
      <w:r w:rsidRPr="00BE1AA5">
        <w:rPr>
          <w:b/>
          <w:vertAlign w:val="subscript"/>
          <w:lang w:val="en-US"/>
        </w:rPr>
        <w:t xml:space="preserve">1 </w:t>
      </w:r>
      <w:r w:rsidRPr="00BE1AA5">
        <w:rPr>
          <w:b/>
          <w:lang w:val="en-US"/>
        </w:rPr>
        <w:t xml:space="preserve"> =</w:t>
      </w:r>
      <w:proofErr w:type="gramEnd"/>
      <w:r w:rsidRPr="00BE1AA5">
        <w:rPr>
          <w:b/>
          <w:lang w:val="en-US"/>
        </w:rPr>
        <w:t xml:space="preserve"> </w:t>
      </w:r>
      <w:r w:rsidRPr="006B1F87">
        <w:rPr>
          <w:b/>
          <w:lang w:val="en-US"/>
        </w:rPr>
        <w:t>m</w:t>
      </w:r>
      <w:r w:rsidRPr="00BE1AA5">
        <w:rPr>
          <w:b/>
          <w:vertAlign w:val="subscript"/>
          <w:lang w:val="en-US"/>
        </w:rPr>
        <w:t xml:space="preserve">1 </w:t>
      </w:r>
      <w:r w:rsidRPr="006B1F87">
        <w:rPr>
          <w:b/>
          <w:lang w:val="en-US"/>
        </w:rPr>
        <w:t>e</w:t>
      </w:r>
      <w:r w:rsidRPr="00BE1AA5">
        <w:rPr>
          <w:b/>
          <w:vertAlign w:val="subscript"/>
          <w:lang w:val="en-US"/>
        </w:rPr>
        <w:t xml:space="preserve">1 </w:t>
      </w:r>
      <w:r w:rsidRPr="006B1F87">
        <w:rPr>
          <w:b/>
          <w:lang w:val="en-US"/>
        </w:rPr>
        <w:t>L</w:t>
      </w:r>
      <w:r w:rsidRPr="00BE1AA5">
        <w:rPr>
          <w:b/>
          <w:vertAlign w:val="subscript"/>
          <w:lang w:val="en-US"/>
        </w:rPr>
        <w:t>1</w:t>
      </w:r>
    </w:p>
    <w:p w:rsidR="00F06E13" w:rsidRPr="006B1F87" w:rsidRDefault="00F06E13" w:rsidP="00F06E13">
      <w:pPr>
        <w:tabs>
          <w:tab w:val="left" w:pos="7938"/>
        </w:tabs>
        <w:spacing w:before="120" w:after="120"/>
        <w:ind w:firstLine="720"/>
        <w:jc w:val="both"/>
        <w:rPr>
          <w:b/>
          <w:lang w:val="en-US"/>
        </w:rPr>
      </w:pPr>
      <w:r w:rsidRPr="006B1F87">
        <w:rPr>
          <w:b/>
          <w:lang w:val="en-US"/>
        </w:rPr>
        <w:t>M</w:t>
      </w:r>
      <w:r w:rsidRPr="006B1F87">
        <w:rPr>
          <w:b/>
          <w:vertAlign w:val="subscript"/>
          <w:lang w:val="en-US"/>
        </w:rPr>
        <w:t>2</w:t>
      </w:r>
      <w:r w:rsidRPr="006B1F87">
        <w:rPr>
          <w:b/>
          <w:lang w:val="en-US"/>
        </w:rPr>
        <w:t xml:space="preserve"> = D</w:t>
      </w:r>
      <w:r w:rsidRPr="006B1F87">
        <w:rPr>
          <w:b/>
          <w:vertAlign w:val="subscript"/>
          <w:lang w:val="en-US"/>
        </w:rPr>
        <w:t>2</w:t>
      </w:r>
      <w:r w:rsidRPr="006B1F87">
        <w:rPr>
          <w:b/>
          <w:lang w:val="en-US"/>
        </w:rPr>
        <w:t xml:space="preserve"> </w:t>
      </w:r>
      <w:proofErr w:type="gramStart"/>
      <w:r w:rsidRPr="006B1F87">
        <w:rPr>
          <w:b/>
          <w:lang w:val="en-US"/>
        </w:rPr>
        <w:t>L</w:t>
      </w:r>
      <w:r w:rsidRPr="006B1F87">
        <w:rPr>
          <w:b/>
          <w:vertAlign w:val="subscript"/>
          <w:lang w:val="en-US"/>
        </w:rPr>
        <w:t xml:space="preserve">2 </w:t>
      </w:r>
      <w:r w:rsidRPr="006B1F87">
        <w:rPr>
          <w:b/>
          <w:lang w:val="en-US"/>
        </w:rPr>
        <w:t xml:space="preserve"> =</w:t>
      </w:r>
      <w:proofErr w:type="gramEnd"/>
      <w:r w:rsidRPr="006B1F87">
        <w:rPr>
          <w:b/>
          <w:lang w:val="en-US"/>
        </w:rPr>
        <w:t xml:space="preserve"> m</w:t>
      </w:r>
      <w:r w:rsidRPr="006B1F87">
        <w:rPr>
          <w:b/>
          <w:vertAlign w:val="subscript"/>
          <w:lang w:val="en-US"/>
        </w:rPr>
        <w:t xml:space="preserve">2 </w:t>
      </w:r>
      <w:r w:rsidRPr="006B1F87">
        <w:rPr>
          <w:b/>
          <w:lang w:val="en-US"/>
        </w:rPr>
        <w:t>e</w:t>
      </w:r>
      <w:r w:rsidRPr="006B1F87">
        <w:rPr>
          <w:b/>
          <w:vertAlign w:val="subscript"/>
          <w:lang w:val="en-US"/>
        </w:rPr>
        <w:t>2</w:t>
      </w:r>
      <w:r w:rsidRPr="006B1F87">
        <w:rPr>
          <w:b/>
          <w:lang w:val="en-US"/>
        </w:rPr>
        <w:t xml:space="preserve"> L</w:t>
      </w:r>
      <w:r w:rsidRPr="006B1F87">
        <w:rPr>
          <w:b/>
          <w:vertAlign w:val="subscript"/>
          <w:lang w:val="en-US"/>
        </w:rPr>
        <w:t>2</w:t>
      </w:r>
    </w:p>
    <w:p w:rsidR="00F06E13" w:rsidRPr="00BE1AA5" w:rsidRDefault="00F06E13" w:rsidP="00F06E13">
      <w:pPr>
        <w:tabs>
          <w:tab w:val="left" w:pos="7938"/>
        </w:tabs>
        <w:spacing w:before="120" w:after="120"/>
        <w:ind w:firstLine="720"/>
        <w:jc w:val="both"/>
        <w:rPr>
          <w:b/>
          <w:vertAlign w:val="subscript"/>
        </w:rPr>
      </w:pPr>
      <w:r w:rsidRPr="006B1F87">
        <w:rPr>
          <w:b/>
          <w:lang w:val="en-US"/>
        </w:rPr>
        <w:t>M</w:t>
      </w:r>
      <w:r w:rsidRPr="00BE1AA5">
        <w:rPr>
          <w:b/>
          <w:vertAlign w:val="subscript"/>
        </w:rPr>
        <w:t>3</w:t>
      </w:r>
      <w:r w:rsidRPr="00BE1AA5">
        <w:rPr>
          <w:b/>
        </w:rPr>
        <w:t xml:space="preserve"> = </w:t>
      </w:r>
      <w:r w:rsidRPr="006B1F87">
        <w:rPr>
          <w:b/>
          <w:lang w:val="en-US"/>
        </w:rPr>
        <w:t>D</w:t>
      </w:r>
      <w:r w:rsidRPr="00BE1AA5">
        <w:rPr>
          <w:b/>
          <w:vertAlign w:val="subscript"/>
        </w:rPr>
        <w:t xml:space="preserve">3 </w:t>
      </w:r>
      <w:proofErr w:type="gramStart"/>
      <w:r w:rsidRPr="006B1F87">
        <w:rPr>
          <w:b/>
          <w:lang w:val="en-US"/>
        </w:rPr>
        <w:t>L</w:t>
      </w:r>
      <w:r w:rsidRPr="00BE1AA5">
        <w:rPr>
          <w:b/>
          <w:vertAlign w:val="subscript"/>
        </w:rPr>
        <w:t xml:space="preserve">3 </w:t>
      </w:r>
      <w:r w:rsidRPr="00BE1AA5">
        <w:rPr>
          <w:b/>
        </w:rPr>
        <w:t xml:space="preserve"> =</w:t>
      </w:r>
      <w:proofErr w:type="gramEnd"/>
      <w:r w:rsidRPr="00BE1AA5">
        <w:rPr>
          <w:b/>
        </w:rPr>
        <w:t xml:space="preserve"> </w:t>
      </w:r>
      <w:r w:rsidRPr="006B1F87">
        <w:rPr>
          <w:b/>
          <w:lang w:val="en-US"/>
        </w:rPr>
        <w:t>m</w:t>
      </w:r>
      <w:r w:rsidRPr="00BE1AA5">
        <w:rPr>
          <w:b/>
          <w:vertAlign w:val="subscript"/>
        </w:rPr>
        <w:t>3</w:t>
      </w:r>
      <w:r w:rsidRPr="006B1F87">
        <w:rPr>
          <w:b/>
          <w:vertAlign w:val="subscript"/>
          <w:lang w:val="be-BY"/>
        </w:rPr>
        <w:t xml:space="preserve"> </w:t>
      </w:r>
      <w:r w:rsidRPr="006B1F87">
        <w:rPr>
          <w:b/>
          <w:lang w:val="en-US"/>
        </w:rPr>
        <w:t>e</w:t>
      </w:r>
      <w:r w:rsidRPr="00BE1AA5">
        <w:rPr>
          <w:b/>
          <w:vertAlign w:val="subscript"/>
        </w:rPr>
        <w:t xml:space="preserve">3 </w:t>
      </w:r>
      <w:r w:rsidRPr="006B1F87">
        <w:rPr>
          <w:b/>
          <w:lang w:val="en-US"/>
        </w:rPr>
        <w:t>L</w:t>
      </w:r>
      <w:r w:rsidRPr="00BE1AA5">
        <w:rPr>
          <w:b/>
          <w:vertAlign w:val="subscript"/>
        </w:rPr>
        <w:t xml:space="preserve">3 </w:t>
      </w:r>
    </w:p>
    <w:p w:rsidR="00F06E13" w:rsidRPr="00BE1AA5" w:rsidRDefault="00F06E13" w:rsidP="00F06E13">
      <w:pPr>
        <w:tabs>
          <w:tab w:val="left" w:pos="7938"/>
        </w:tabs>
        <w:spacing w:before="120" w:after="120"/>
        <w:ind w:firstLine="720"/>
        <w:jc w:val="both"/>
        <w:rPr>
          <w:b/>
          <w:vertAlign w:val="subscript"/>
        </w:rPr>
      </w:pPr>
    </w:p>
    <w:p w:rsidR="00F06E13" w:rsidRPr="00BE1AA5" w:rsidRDefault="00F06E13" w:rsidP="00F06E13">
      <w:pPr>
        <w:tabs>
          <w:tab w:val="left" w:pos="7938"/>
        </w:tabs>
        <w:spacing w:before="120" w:after="120"/>
        <w:ind w:firstLine="720"/>
        <w:jc w:val="both"/>
        <w:rPr>
          <w:b/>
        </w:rPr>
      </w:pPr>
    </w:p>
    <w:p w:rsidR="00F06E13" w:rsidRPr="00BE1AA5" w:rsidRDefault="00285CEA" w:rsidP="00F06E13">
      <w:pPr>
        <w:ind w:firstLine="720"/>
        <w:jc w:val="both"/>
      </w:pPr>
      <w:r>
        <w:pict>
          <v:group id="_x0000_s1038" style="position:absolute;left:0;text-align:left;margin-left:13.3pt;margin-top:7.75pt;width:407.35pt;height:231.3pt;z-index:251664384" coordorigin="1974,870" coordsize="8147,4626">
            <v:shape id="_x0000_s1039" type="#_x0000_t75" style="position:absolute;left:1974;top:870;width:8147;height:4266">
              <v:imagedata r:id="rId9" o:title="new-10"/>
            </v:shape>
            <v:shape id="_x0000_s1040" type="#_x0000_t202" style="position:absolute;left:1974;top:5136;width:8147;height:360" filled="f" stroked="f">
              <v:textbox inset="0,0,0,0">
                <w:txbxContent>
                  <w:tbl>
                    <w:tblPr>
                      <w:tblW w:w="5000" w:type="pct"/>
                      <w:tblCellSpacing w:w="0" w:type="dxa"/>
                      <w:tblCellMar>
                        <w:left w:w="0" w:type="dxa"/>
                        <w:right w:w="0" w:type="dxa"/>
                      </w:tblCellMar>
                      <w:tblLook w:val="0000"/>
                    </w:tblPr>
                    <w:tblGrid>
                      <w:gridCol w:w="8162"/>
                    </w:tblGrid>
                    <w:tr w:rsidR="00F06E13">
                      <w:trPr>
                        <w:tblCellSpacing w:w="0" w:type="dxa"/>
                      </w:trPr>
                      <w:tc>
                        <w:tcPr>
                          <w:tcW w:w="0" w:type="auto"/>
                          <w:vAlign w:val="center"/>
                        </w:tcPr>
                        <w:p w:rsidR="00F06E13" w:rsidRPr="00BE1AA5" w:rsidRDefault="00F06E13" w:rsidP="00BE1AA5">
                          <w:pPr>
                            <w:pStyle w:val="a3"/>
                            <w:jc w:val="center"/>
                            <w:rPr>
                              <w:sz w:val="24"/>
                              <w:szCs w:val="24"/>
                            </w:rPr>
                          </w:pPr>
                          <w:r w:rsidRPr="00BE1AA5">
                            <w:rPr>
                              <w:sz w:val="24"/>
                              <w:szCs w:val="24"/>
                            </w:rPr>
                            <w:t>Рис 3.10</w:t>
                          </w:r>
                        </w:p>
                      </w:tc>
                    </w:tr>
                  </w:tbl>
                  <w:p w:rsidR="00F06E13" w:rsidRDefault="00F06E13" w:rsidP="00F06E13"/>
                </w:txbxContent>
              </v:textbox>
            </v:shape>
            <w10:wrap type="topAndBottom"/>
          </v:group>
        </w:pict>
      </w:r>
    </w:p>
    <w:p w:rsidR="00F06E13" w:rsidRPr="00BE1AA5" w:rsidRDefault="00F06E13" w:rsidP="00F06E13">
      <w:pPr>
        <w:ind w:firstLine="720"/>
        <w:jc w:val="both"/>
      </w:pPr>
    </w:p>
    <w:p w:rsidR="00F06E13" w:rsidRPr="00BE1AA5" w:rsidRDefault="00F06E13" w:rsidP="00F06E13">
      <w:pPr>
        <w:ind w:firstLine="720"/>
        <w:jc w:val="both"/>
      </w:pPr>
    </w:p>
    <w:p w:rsidR="00F06E13" w:rsidRPr="006B1F87" w:rsidRDefault="00F06E13" w:rsidP="00F06E13">
      <w:pPr>
        <w:ind w:firstLine="720"/>
        <w:jc w:val="both"/>
      </w:pPr>
      <w:r w:rsidRPr="006B1F87">
        <w:t xml:space="preserve">Направление векторов моментов примем совпадающим с направлением векторов дисбалансов. Из уравнения (3.7) предстоит определить </w:t>
      </w:r>
      <w:proofErr w:type="gramStart"/>
      <w:r w:rsidRPr="006B1F87">
        <w:rPr>
          <w:b/>
        </w:rPr>
        <w:t>М</w:t>
      </w:r>
      <w:r w:rsidRPr="006B1F87">
        <w:rPr>
          <w:b/>
          <w:vertAlign w:val="subscript"/>
        </w:rPr>
        <w:t>М</w:t>
      </w:r>
      <w:proofErr w:type="gramEnd"/>
      <w:r w:rsidRPr="006B1F87">
        <w:rPr>
          <w:vertAlign w:val="subscript"/>
        </w:rPr>
        <w:t>.</w:t>
      </w:r>
      <w:r w:rsidRPr="006B1F87">
        <w:t xml:space="preserve"> Решение уравнения получим построением многоугольника моментов (рис. 3.10б).</w:t>
      </w:r>
    </w:p>
    <w:p w:rsidR="00F06E13" w:rsidRPr="006B1F87" w:rsidRDefault="00F06E13" w:rsidP="00F06E13">
      <w:pPr>
        <w:tabs>
          <w:tab w:val="left" w:pos="7938"/>
        </w:tabs>
        <w:spacing w:before="120" w:after="120"/>
        <w:ind w:firstLine="720"/>
        <w:jc w:val="both"/>
        <w:rPr>
          <w:b/>
          <w:lang w:val="en-US"/>
        </w:rPr>
      </w:pPr>
      <w:r w:rsidRPr="006B1F87">
        <w:rPr>
          <w:b/>
          <w:lang w:val="en-US"/>
        </w:rPr>
        <w:t>M</w:t>
      </w:r>
      <w:r w:rsidRPr="006B1F87">
        <w:rPr>
          <w:b/>
          <w:vertAlign w:val="subscript"/>
          <w:lang w:val="en-US"/>
        </w:rPr>
        <w:t>M</w:t>
      </w:r>
      <w:r w:rsidRPr="006B1F87">
        <w:rPr>
          <w:b/>
          <w:lang w:val="en-US"/>
        </w:rPr>
        <w:t xml:space="preserve"> = D</w:t>
      </w:r>
      <w:r w:rsidRPr="006B1F87">
        <w:rPr>
          <w:b/>
          <w:vertAlign w:val="subscript"/>
          <w:lang w:val="en-US"/>
        </w:rPr>
        <w:t xml:space="preserve">M </w:t>
      </w:r>
      <w:r w:rsidRPr="006B1F87">
        <w:rPr>
          <w:b/>
          <w:lang w:val="en-US"/>
        </w:rPr>
        <w:t>L</w:t>
      </w:r>
      <w:r w:rsidRPr="006B1F87">
        <w:rPr>
          <w:b/>
          <w:vertAlign w:val="subscript"/>
          <w:lang w:val="en-US"/>
        </w:rPr>
        <w:t>M</w:t>
      </w:r>
      <w:r w:rsidRPr="006B1F87">
        <w:rPr>
          <w:b/>
          <w:lang w:val="en-US"/>
        </w:rPr>
        <w:t xml:space="preserve"> = </w:t>
      </w:r>
      <w:proofErr w:type="spellStart"/>
      <w:r w:rsidRPr="006B1F87">
        <w:rPr>
          <w:b/>
          <w:lang w:val="en-US"/>
        </w:rPr>
        <w:t>m</w:t>
      </w:r>
      <w:r w:rsidRPr="006B1F87">
        <w:rPr>
          <w:b/>
          <w:vertAlign w:val="subscript"/>
          <w:lang w:val="en-US"/>
        </w:rPr>
        <w:t>M</w:t>
      </w:r>
      <w:proofErr w:type="spellEnd"/>
      <w:r w:rsidRPr="006B1F87">
        <w:rPr>
          <w:b/>
          <w:vertAlign w:val="subscript"/>
          <w:lang w:val="en-US"/>
        </w:rPr>
        <w:t xml:space="preserve"> </w:t>
      </w:r>
      <w:proofErr w:type="spellStart"/>
      <w:r w:rsidRPr="006B1F87">
        <w:rPr>
          <w:b/>
          <w:lang w:val="en-US"/>
        </w:rPr>
        <w:t>e</w:t>
      </w:r>
      <w:r w:rsidRPr="006B1F87">
        <w:rPr>
          <w:b/>
          <w:vertAlign w:val="subscript"/>
          <w:lang w:val="en-US"/>
        </w:rPr>
        <w:t>M</w:t>
      </w:r>
      <w:proofErr w:type="spellEnd"/>
      <w:r w:rsidRPr="006B1F87">
        <w:rPr>
          <w:b/>
          <w:vertAlign w:val="subscript"/>
          <w:lang w:val="en-US"/>
        </w:rPr>
        <w:t xml:space="preserve"> </w:t>
      </w:r>
      <w:r w:rsidRPr="006B1F87">
        <w:rPr>
          <w:b/>
          <w:lang w:val="en-US"/>
        </w:rPr>
        <w:t>L</w:t>
      </w:r>
      <w:r w:rsidRPr="006B1F87">
        <w:rPr>
          <w:b/>
          <w:vertAlign w:val="subscript"/>
          <w:lang w:val="en-US"/>
        </w:rPr>
        <w:t>M</w:t>
      </w:r>
    </w:p>
    <w:p w:rsidR="00F06E13" w:rsidRPr="006B1F87" w:rsidRDefault="00F06E13" w:rsidP="00F06E13">
      <w:pPr>
        <w:ind w:firstLine="720"/>
        <w:jc w:val="both"/>
      </w:pPr>
      <w:r w:rsidRPr="006B1F87">
        <w:t xml:space="preserve">Отсюда, </w:t>
      </w:r>
      <w:proofErr w:type="gramStart"/>
      <w:r w:rsidRPr="006B1F87">
        <w:t xml:space="preserve">задавшись </w:t>
      </w:r>
      <w:r w:rsidRPr="006B1F87">
        <w:rPr>
          <w:b/>
          <w:lang w:val="en-US"/>
        </w:rPr>
        <w:t>L</w:t>
      </w:r>
      <w:r w:rsidRPr="006B1F87">
        <w:rPr>
          <w:b/>
          <w:vertAlign w:val="subscript"/>
          <w:lang w:val="en-US"/>
        </w:rPr>
        <w:t>M</w:t>
      </w:r>
      <w:r w:rsidRPr="006B1F87">
        <w:t xml:space="preserve"> и </w:t>
      </w:r>
      <w:proofErr w:type="spellStart"/>
      <w:r w:rsidRPr="006B1F87">
        <w:rPr>
          <w:b/>
          <w:lang w:val="en-US"/>
        </w:rPr>
        <w:t>e</w:t>
      </w:r>
      <w:r w:rsidRPr="006B1F87">
        <w:rPr>
          <w:b/>
          <w:vertAlign w:val="subscript"/>
          <w:lang w:val="en-US"/>
        </w:rPr>
        <w:t>M</w:t>
      </w:r>
      <w:proofErr w:type="spellEnd"/>
      <w:r w:rsidRPr="006B1F87">
        <w:t xml:space="preserve"> находим</w:t>
      </w:r>
      <w:proofErr w:type="gramEnd"/>
      <w:r w:rsidRPr="006B1F87">
        <w:t xml:space="preserve"> </w:t>
      </w:r>
      <w:proofErr w:type="spellStart"/>
      <w:r w:rsidRPr="006B1F87">
        <w:rPr>
          <w:b/>
          <w:lang w:val="en-US"/>
        </w:rPr>
        <w:t>m</w:t>
      </w:r>
      <w:r w:rsidRPr="006B1F87">
        <w:rPr>
          <w:b/>
          <w:vertAlign w:val="subscript"/>
          <w:lang w:val="en-US"/>
        </w:rPr>
        <w:t>M</w:t>
      </w:r>
      <w:proofErr w:type="spellEnd"/>
      <w:r w:rsidRPr="006B1F87">
        <w:t xml:space="preserve">. Корректирующую массу </w:t>
      </w:r>
      <w:proofErr w:type="spellStart"/>
      <w:r w:rsidRPr="006B1F87">
        <w:rPr>
          <w:b/>
          <w:lang w:val="en-US"/>
        </w:rPr>
        <w:t>m</w:t>
      </w:r>
      <w:r w:rsidRPr="006B1F87">
        <w:rPr>
          <w:b/>
          <w:vertAlign w:val="subscript"/>
          <w:lang w:val="en-US"/>
        </w:rPr>
        <w:t>M</w:t>
      </w:r>
      <w:proofErr w:type="spellEnd"/>
      <w:r w:rsidRPr="006B1F87">
        <w:rPr>
          <w:vertAlign w:val="subscript"/>
        </w:rPr>
        <w:t xml:space="preserve"> </w:t>
      </w:r>
      <w:r w:rsidRPr="006B1F87">
        <w:t xml:space="preserve"> следует расположить в плоскости </w:t>
      </w:r>
      <w:r w:rsidRPr="006B1F87">
        <w:rPr>
          <w:b/>
          <w:lang w:val="en-US"/>
        </w:rPr>
        <w:t>II</w:t>
      </w:r>
      <w:r w:rsidRPr="006B1F87">
        <w:rPr>
          <w:b/>
        </w:rPr>
        <w:t xml:space="preserve"> – </w:t>
      </w:r>
      <w:r w:rsidRPr="006B1F87">
        <w:rPr>
          <w:b/>
          <w:lang w:val="en-US"/>
        </w:rPr>
        <w:t>II</w:t>
      </w:r>
      <w:r w:rsidRPr="006B1F87">
        <w:t xml:space="preserve"> на расстоянии </w:t>
      </w:r>
      <w:proofErr w:type="spellStart"/>
      <w:r w:rsidRPr="006B1F87">
        <w:rPr>
          <w:b/>
          <w:lang w:val="en-US"/>
        </w:rPr>
        <w:t>e</w:t>
      </w:r>
      <w:r w:rsidRPr="006B1F87">
        <w:rPr>
          <w:b/>
          <w:vertAlign w:val="subscript"/>
          <w:lang w:val="en-US"/>
        </w:rPr>
        <w:t>M</w:t>
      </w:r>
      <w:proofErr w:type="spellEnd"/>
      <w:r w:rsidRPr="006B1F87">
        <w:t xml:space="preserve"> от оси вращения в направлении, указанном вектором </w:t>
      </w:r>
      <w:proofErr w:type="gramStart"/>
      <w:r w:rsidRPr="006B1F87">
        <w:rPr>
          <w:b/>
        </w:rPr>
        <w:t>М</w:t>
      </w:r>
      <w:r w:rsidRPr="006B1F87">
        <w:rPr>
          <w:b/>
          <w:vertAlign w:val="subscript"/>
        </w:rPr>
        <w:t>М</w:t>
      </w:r>
      <w:proofErr w:type="gramEnd"/>
      <w:r w:rsidRPr="006B1F87">
        <w:t xml:space="preserve"> на многоугольнике моментов.</w:t>
      </w:r>
    </w:p>
    <w:p w:rsidR="00F06E13" w:rsidRPr="006B1F87" w:rsidRDefault="00F06E13" w:rsidP="00F06E13">
      <w:pPr>
        <w:ind w:firstLine="720"/>
        <w:jc w:val="both"/>
      </w:pPr>
      <w:r w:rsidRPr="006B1F87">
        <w:t>Условие статической уравновешенности:</w:t>
      </w:r>
    </w:p>
    <w:p w:rsidR="00F06E13" w:rsidRPr="006B1F87" w:rsidRDefault="00F06E13" w:rsidP="00F06E13">
      <w:pPr>
        <w:tabs>
          <w:tab w:val="left" w:pos="7938"/>
        </w:tabs>
        <w:spacing w:before="120" w:after="120"/>
        <w:ind w:firstLine="720"/>
        <w:jc w:val="both"/>
        <w:rPr>
          <w:b/>
        </w:rPr>
      </w:pPr>
      <w:proofErr w:type="gramStart"/>
      <w:r w:rsidRPr="006B1F87">
        <w:rPr>
          <w:b/>
          <w:lang w:val="en-US"/>
        </w:rPr>
        <w:t>D</w:t>
      </w:r>
      <w:r w:rsidRPr="006B1F87">
        <w:rPr>
          <w:b/>
          <w:vertAlign w:val="subscript"/>
        </w:rPr>
        <w:t xml:space="preserve">1 </w:t>
      </w:r>
      <w:r w:rsidRPr="006B1F87">
        <w:rPr>
          <w:b/>
        </w:rPr>
        <w:t xml:space="preserve"> +</w:t>
      </w:r>
      <w:proofErr w:type="gramEnd"/>
      <w:r w:rsidRPr="006B1F87">
        <w:rPr>
          <w:b/>
        </w:rPr>
        <w:t xml:space="preserve"> </w:t>
      </w:r>
      <w:r w:rsidRPr="006B1F87">
        <w:rPr>
          <w:b/>
          <w:lang w:val="en-US"/>
        </w:rPr>
        <w:t>D</w:t>
      </w:r>
      <w:r w:rsidRPr="006B1F87">
        <w:rPr>
          <w:b/>
          <w:vertAlign w:val="subscript"/>
        </w:rPr>
        <w:t xml:space="preserve">2 </w:t>
      </w:r>
      <w:r w:rsidRPr="006B1F87">
        <w:rPr>
          <w:b/>
        </w:rPr>
        <w:t xml:space="preserve"> +</w:t>
      </w:r>
      <w:r w:rsidRPr="006B1F87">
        <w:rPr>
          <w:b/>
          <w:lang w:val="en-US"/>
        </w:rPr>
        <w:t>D</w:t>
      </w:r>
      <w:r w:rsidRPr="006B1F87">
        <w:rPr>
          <w:b/>
          <w:vertAlign w:val="subscript"/>
        </w:rPr>
        <w:t xml:space="preserve">3 </w:t>
      </w:r>
      <w:r w:rsidRPr="006B1F87">
        <w:rPr>
          <w:b/>
        </w:rPr>
        <w:t xml:space="preserve"> + </w:t>
      </w:r>
      <w:r w:rsidRPr="006B1F87">
        <w:rPr>
          <w:b/>
          <w:lang w:val="en-US"/>
        </w:rPr>
        <w:t>D</w:t>
      </w:r>
      <w:r w:rsidRPr="006B1F87">
        <w:rPr>
          <w:b/>
          <w:vertAlign w:val="subscript"/>
          <w:lang w:val="en-US"/>
        </w:rPr>
        <w:t>M</w:t>
      </w:r>
      <w:r w:rsidRPr="006B1F87">
        <w:rPr>
          <w:b/>
          <w:vertAlign w:val="subscript"/>
        </w:rPr>
        <w:t xml:space="preserve"> </w:t>
      </w:r>
      <w:r w:rsidRPr="006B1F87">
        <w:rPr>
          <w:b/>
        </w:rPr>
        <w:t xml:space="preserve"> + </w:t>
      </w:r>
      <w:r w:rsidRPr="006B1F87">
        <w:rPr>
          <w:b/>
          <w:lang w:val="en-US"/>
        </w:rPr>
        <w:t>D</w:t>
      </w:r>
      <w:r w:rsidRPr="006B1F87">
        <w:rPr>
          <w:b/>
          <w:vertAlign w:val="subscript"/>
          <w:lang w:val="en-US"/>
        </w:rPr>
        <w:t>c</w:t>
      </w:r>
      <w:r w:rsidRPr="006B1F87">
        <w:rPr>
          <w:b/>
        </w:rPr>
        <w:t xml:space="preserve"> = 0</w:t>
      </w:r>
    </w:p>
    <w:p w:rsidR="00F06E13" w:rsidRPr="006B1F87" w:rsidRDefault="00F06E13" w:rsidP="00F06E13">
      <w:pPr>
        <w:ind w:firstLine="720"/>
        <w:jc w:val="both"/>
      </w:pPr>
      <w:r w:rsidRPr="006B1F87">
        <w:t xml:space="preserve">Построим в масштабе </w:t>
      </w:r>
      <w:proofErr w:type="spellStart"/>
      <w:r w:rsidRPr="006B1F87">
        <w:rPr>
          <w:b/>
          <w:lang w:val="en-US"/>
        </w:rPr>
        <w:t>k</w:t>
      </w:r>
      <w:r w:rsidRPr="006B1F87">
        <w:rPr>
          <w:b/>
          <w:vertAlign w:val="subscript"/>
          <w:lang w:val="en-US"/>
        </w:rPr>
        <w:t>D</w:t>
      </w:r>
      <w:proofErr w:type="spellEnd"/>
      <w:r w:rsidRPr="006B1F87">
        <w:t xml:space="preserve"> многоугольник дисбалансов, из которого найдем величину и направление </w:t>
      </w:r>
      <w:r w:rsidRPr="006B1F87">
        <w:rPr>
          <w:b/>
          <w:lang w:val="en-US"/>
        </w:rPr>
        <w:t>D</w:t>
      </w:r>
      <w:r w:rsidRPr="006B1F87">
        <w:rPr>
          <w:b/>
          <w:vertAlign w:val="subscript"/>
          <w:lang w:val="en-US"/>
        </w:rPr>
        <w:t>c</w:t>
      </w:r>
      <w:r w:rsidRPr="006B1F87">
        <w:rPr>
          <w:b/>
        </w:rPr>
        <w:t xml:space="preserve">    </w:t>
      </w:r>
      <w:r w:rsidRPr="006B1F87">
        <w:rPr>
          <w:b/>
          <w:lang w:val="en-US"/>
        </w:rPr>
        <w:t>D</w:t>
      </w:r>
      <w:r w:rsidRPr="006B1F87">
        <w:rPr>
          <w:b/>
          <w:vertAlign w:val="subscript"/>
          <w:lang w:val="en-US"/>
        </w:rPr>
        <w:t>c</w:t>
      </w:r>
      <w:r w:rsidRPr="006B1F87">
        <w:rPr>
          <w:b/>
        </w:rPr>
        <w:t xml:space="preserve"> = </w:t>
      </w:r>
      <w:r w:rsidRPr="006B1F87">
        <w:rPr>
          <w:b/>
          <w:lang w:val="en-US"/>
        </w:rPr>
        <w:t>m</w:t>
      </w:r>
      <w:r w:rsidRPr="006B1F87">
        <w:rPr>
          <w:b/>
          <w:vertAlign w:val="subscript"/>
          <w:lang w:val="en-US"/>
        </w:rPr>
        <w:t>c</w:t>
      </w:r>
      <w:r w:rsidRPr="006B1F87">
        <w:rPr>
          <w:b/>
          <w:vertAlign w:val="subscript"/>
        </w:rPr>
        <w:t xml:space="preserve"> </w:t>
      </w:r>
      <w:proofErr w:type="spellStart"/>
      <w:r w:rsidRPr="006B1F87">
        <w:rPr>
          <w:b/>
          <w:lang w:val="en-US"/>
        </w:rPr>
        <w:t>e</w:t>
      </w:r>
      <w:r w:rsidRPr="006B1F87">
        <w:rPr>
          <w:b/>
          <w:vertAlign w:val="subscript"/>
          <w:lang w:val="en-US"/>
        </w:rPr>
        <w:t>c</w:t>
      </w:r>
      <w:proofErr w:type="spellEnd"/>
      <w:r w:rsidRPr="006B1F87">
        <w:t xml:space="preserve">. Корректирующую массу </w:t>
      </w:r>
      <w:r w:rsidRPr="006B1F87">
        <w:rPr>
          <w:b/>
          <w:lang w:val="en-US"/>
        </w:rPr>
        <w:t>m</w:t>
      </w:r>
      <w:r w:rsidRPr="006B1F87">
        <w:rPr>
          <w:b/>
          <w:vertAlign w:val="subscript"/>
          <w:lang w:val="en-US"/>
        </w:rPr>
        <w:t>c</w:t>
      </w:r>
      <w:r w:rsidRPr="006B1F87">
        <w:t xml:space="preserve"> следует расположить в плоскости </w:t>
      </w:r>
      <w:r w:rsidRPr="006B1F87">
        <w:rPr>
          <w:b/>
          <w:lang w:val="en-US"/>
        </w:rPr>
        <w:t>I</w:t>
      </w:r>
      <w:r w:rsidRPr="006B1F87">
        <w:rPr>
          <w:b/>
        </w:rPr>
        <w:t xml:space="preserve"> – </w:t>
      </w:r>
      <w:r w:rsidRPr="006B1F87">
        <w:rPr>
          <w:b/>
          <w:lang w:val="en-US"/>
        </w:rPr>
        <w:t>I</w:t>
      </w:r>
      <w:r w:rsidRPr="006B1F87">
        <w:t xml:space="preserve"> на расстоянии </w:t>
      </w:r>
      <w:proofErr w:type="spellStart"/>
      <w:r w:rsidRPr="006B1F87">
        <w:rPr>
          <w:b/>
          <w:lang w:val="en-US"/>
        </w:rPr>
        <w:t>e</w:t>
      </w:r>
      <w:r w:rsidRPr="006B1F87">
        <w:rPr>
          <w:b/>
          <w:vertAlign w:val="subscript"/>
          <w:lang w:val="en-US"/>
        </w:rPr>
        <w:t>c</w:t>
      </w:r>
      <w:proofErr w:type="spellEnd"/>
      <w:r w:rsidRPr="006B1F87">
        <w:t xml:space="preserve"> от оси вращения в направлении, указанном для </w:t>
      </w:r>
      <w:r w:rsidRPr="006B1F87">
        <w:rPr>
          <w:b/>
          <w:lang w:val="en-US"/>
        </w:rPr>
        <w:t>D</w:t>
      </w:r>
      <w:r w:rsidRPr="006B1F87">
        <w:rPr>
          <w:b/>
          <w:vertAlign w:val="subscript"/>
          <w:lang w:val="en-US"/>
        </w:rPr>
        <w:t>c</w:t>
      </w:r>
      <w:r w:rsidRPr="006B1F87">
        <w:t xml:space="preserve"> на многоугольнике дисбалансов.</w:t>
      </w:r>
    </w:p>
    <w:p w:rsidR="00F06E13" w:rsidRPr="006B1F87" w:rsidRDefault="00F06E13" w:rsidP="00F06E13">
      <w:pPr>
        <w:ind w:firstLine="720"/>
        <w:jc w:val="both"/>
      </w:pPr>
      <w:r w:rsidRPr="006B1F87">
        <w:t>С помощью двух масс произведено полное уравновешивание ротора.</w:t>
      </w:r>
    </w:p>
    <w:sectPr w:rsidR="00F06E13" w:rsidRPr="006B1F87" w:rsidSect="00E37B5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FD2D59"/>
    <w:multiLevelType w:val="singleLevel"/>
    <w:tmpl w:val="B0C0408A"/>
    <w:lvl w:ilvl="0">
      <w:start w:val="1"/>
      <w:numFmt w:val="decimal"/>
      <w:lvlText w:val="%1"/>
      <w:lvlJc w:val="center"/>
      <w:pPr>
        <w:tabs>
          <w:tab w:val="num" w:pos="648"/>
        </w:tabs>
        <w:ind w:left="0" w:firstLine="288"/>
      </w:pPr>
    </w:lvl>
  </w:abstractNum>
  <w:abstractNum w:abstractNumId="1">
    <w:nsid w:val="1AD63171"/>
    <w:multiLevelType w:val="singleLevel"/>
    <w:tmpl w:val="B0C0408A"/>
    <w:lvl w:ilvl="0">
      <w:start w:val="1"/>
      <w:numFmt w:val="decimal"/>
      <w:pStyle w:val="2"/>
      <w:lvlText w:val="%1"/>
      <w:lvlJc w:val="center"/>
      <w:pPr>
        <w:tabs>
          <w:tab w:val="num" w:pos="648"/>
        </w:tabs>
        <w:ind w:left="0" w:firstLine="288"/>
      </w:pPr>
    </w:lvl>
  </w:abstractNum>
  <w:abstractNum w:abstractNumId="2">
    <w:nsid w:val="1F970ED3"/>
    <w:multiLevelType w:val="singleLevel"/>
    <w:tmpl w:val="0419000F"/>
    <w:lvl w:ilvl="0">
      <w:start w:val="1"/>
      <w:numFmt w:val="decimal"/>
      <w:lvlText w:val="%1."/>
      <w:lvlJc w:val="left"/>
      <w:pPr>
        <w:tabs>
          <w:tab w:val="num" w:pos="360"/>
        </w:tabs>
        <w:ind w:left="360" w:hanging="360"/>
      </w:pPr>
    </w:lvl>
  </w:abstractNum>
  <w:abstractNum w:abstractNumId="3">
    <w:nsid w:val="2C9E6B1A"/>
    <w:multiLevelType w:val="multilevel"/>
    <w:tmpl w:val="0964B7E8"/>
    <w:lvl w:ilvl="0">
      <w:start w:val="1"/>
      <w:numFmt w:val="decimal"/>
      <w:lvlText w:val="%1."/>
      <w:lvlJc w:val="left"/>
      <w:pPr>
        <w:tabs>
          <w:tab w:val="num" w:pos="360"/>
        </w:tabs>
        <w:ind w:left="360" w:hanging="360"/>
      </w:pPr>
    </w:lvl>
    <w:lvl w:ilvl="1">
      <w:start w:val="5"/>
      <w:numFmt w:val="decimal"/>
      <w:isLgl/>
      <w:lvlText w:val="%1.%2"/>
      <w:lvlJc w:val="left"/>
      <w:pPr>
        <w:tabs>
          <w:tab w:val="num" w:pos="360"/>
        </w:tabs>
        <w:ind w:left="360" w:hanging="360"/>
      </w:pPr>
    </w:lvl>
    <w:lvl w:ilvl="2">
      <w:start w:val="1"/>
      <w:numFmt w:val="decimal"/>
      <w:isLgl/>
      <w:lvlText w:val="%1.%2.%3"/>
      <w:lvlJc w:val="left"/>
      <w:pPr>
        <w:tabs>
          <w:tab w:val="num" w:pos="720"/>
        </w:tabs>
        <w:ind w:left="720" w:hanging="720"/>
      </w:pPr>
    </w:lvl>
    <w:lvl w:ilvl="3">
      <w:start w:val="1"/>
      <w:numFmt w:val="decimal"/>
      <w:isLgl/>
      <w:lvlText w:val="%1.%2.%3.%4"/>
      <w:lvlJc w:val="left"/>
      <w:pPr>
        <w:tabs>
          <w:tab w:val="num" w:pos="720"/>
        </w:tabs>
        <w:ind w:left="720" w:hanging="720"/>
      </w:pPr>
    </w:lvl>
    <w:lvl w:ilvl="4">
      <w:start w:val="1"/>
      <w:numFmt w:val="decimal"/>
      <w:isLgl/>
      <w:lvlText w:val="%1.%2.%3.%4.%5"/>
      <w:lvlJc w:val="left"/>
      <w:pPr>
        <w:tabs>
          <w:tab w:val="num" w:pos="720"/>
        </w:tabs>
        <w:ind w:left="720" w:hanging="720"/>
      </w:pPr>
    </w:lvl>
    <w:lvl w:ilvl="5">
      <w:start w:val="1"/>
      <w:numFmt w:val="decimal"/>
      <w:isLgl/>
      <w:lvlText w:val="%1.%2.%3.%4.%5.%6"/>
      <w:lvlJc w:val="left"/>
      <w:pPr>
        <w:tabs>
          <w:tab w:val="num" w:pos="1080"/>
        </w:tabs>
        <w:ind w:left="1080" w:hanging="1080"/>
      </w:pPr>
    </w:lvl>
    <w:lvl w:ilvl="6">
      <w:start w:val="1"/>
      <w:numFmt w:val="decimal"/>
      <w:isLgl/>
      <w:lvlText w:val="%1.%2.%3.%4.%5.%6.%7"/>
      <w:lvlJc w:val="left"/>
      <w:pPr>
        <w:tabs>
          <w:tab w:val="num" w:pos="1080"/>
        </w:tabs>
        <w:ind w:left="1080" w:hanging="1080"/>
      </w:pPr>
    </w:lvl>
    <w:lvl w:ilvl="7">
      <w:start w:val="1"/>
      <w:numFmt w:val="decimal"/>
      <w:isLgl/>
      <w:lvlText w:val="%1.%2.%3.%4.%5.%6.%7.%8"/>
      <w:lvlJc w:val="left"/>
      <w:pPr>
        <w:tabs>
          <w:tab w:val="num" w:pos="1440"/>
        </w:tabs>
        <w:ind w:left="1440" w:hanging="1440"/>
      </w:pPr>
    </w:lvl>
    <w:lvl w:ilvl="8">
      <w:start w:val="1"/>
      <w:numFmt w:val="decimal"/>
      <w:isLgl/>
      <w:lvlText w:val="%1.%2.%3.%4.%5.%6.%7.%8.%9"/>
      <w:lvlJc w:val="left"/>
      <w:pPr>
        <w:tabs>
          <w:tab w:val="num" w:pos="1440"/>
        </w:tabs>
        <w:ind w:left="1440" w:hanging="1440"/>
      </w:pPr>
    </w:lvl>
  </w:abstractNum>
  <w:abstractNum w:abstractNumId="4">
    <w:nsid w:val="361037E8"/>
    <w:multiLevelType w:val="multilevel"/>
    <w:tmpl w:val="F86625B4"/>
    <w:lvl w:ilvl="0">
      <w:start w:val="1"/>
      <w:numFmt w:val="decimal"/>
      <w:lvlText w:val="%1."/>
      <w:lvlJc w:val="left"/>
      <w:pPr>
        <w:tabs>
          <w:tab w:val="num" w:pos="360"/>
        </w:tabs>
        <w:ind w:left="360" w:hanging="360"/>
      </w:pPr>
    </w:lvl>
    <w:lvl w:ilvl="1">
      <w:start w:val="7"/>
      <w:numFmt w:val="decimal"/>
      <w:isLgl/>
      <w:lvlText w:val="%1.%2"/>
      <w:lvlJc w:val="left"/>
      <w:pPr>
        <w:tabs>
          <w:tab w:val="num" w:pos="360"/>
        </w:tabs>
        <w:ind w:left="360" w:hanging="360"/>
      </w:pPr>
    </w:lvl>
    <w:lvl w:ilvl="2">
      <w:start w:val="1"/>
      <w:numFmt w:val="decimal"/>
      <w:isLgl/>
      <w:lvlText w:val="%1.%2.%3"/>
      <w:lvlJc w:val="left"/>
      <w:pPr>
        <w:tabs>
          <w:tab w:val="num" w:pos="720"/>
        </w:tabs>
        <w:ind w:left="720" w:hanging="720"/>
      </w:pPr>
    </w:lvl>
    <w:lvl w:ilvl="3">
      <w:start w:val="1"/>
      <w:numFmt w:val="decimal"/>
      <w:isLgl/>
      <w:lvlText w:val="%1.%2.%3.%4"/>
      <w:lvlJc w:val="left"/>
      <w:pPr>
        <w:tabs>
          <w:tab w:val="num" w:pos="720"/>
        </w:tabs>
        <w:ind w:left="720" w:hanging="720"/>
      </w:pPr>
    </w:lvl>
    <w:lvl w:ilvl="4">
      <w:start w:val="1"/>
      <w:numFmt w:val="decimal"/>
      <w:isLgl/>
      <w:lvlText w:val="%1.%2.%3.%4.%5"/>
      <w:lvlJc w:val="left"/>
      <w:pPr>
        <w:tabs>
          <w:tab w:val="num" w:pos="720"/>
        </w:tabs>
        <w:ind w:left="720" w:hanging="720"/>
      </w:pPr>
    </w:lvl>
    <w:lvl w:ilvl="5">
      <w:start w:val="1"/>
      <w:numFmt w:val="decimal"/>
      <w:isLgl/>
      <w:lvlText w:val="%1.%2.%3.%4.%5.%6"/>
      <w:lvlJc w:val="left"/>
      <w:pPr>
        <w:tabs>
          <w:tab w:val="num" w:pos="1080"/>
        </w:tabs>
        <w:ind w:left="1080" w:hanging="1080"/>
      </w:pPr>
    </w:lvl>
    <w:lvl w:ilvl="6">
      <w:start w:val="1"/>
      <w:numFmt w:val="decimal"/>
      <w:isLgl/>
      <w:lvlText w:val="%1.%2.%3.%4.%5.%6.%7"/>
      <w:lvlJc w:val="left"/>
      <w:pPr>
        <w:tabs>
          <w:tab w:val="num" w:pos="1080"/>
        </w:tabs>
        <w:ind w:left="1080" w:hanging="1080"/>
      </w:pPr>
    </w:lvl>
    <w:lvl w:ilvl="7">
      <w:start w:val="1"/>
      <w:numFmt w:val="decimal"/>
      <w:isLgl/>
      <w:lvlText w:val="%1.%2.%3.%4.%5.%6.%7.%8"/>
      <w:lvlJc w:val="left"/>
      <w:pPr>
        <w:tabs>
          <w:tab w:val="num" w:pos="1440"/>
        </w:tabs>
        <w:ind w:left="1440" w:hanging="1440"/>
      </w:pPr>
    </w:lvl>
    <w:lvl w:ilvl="8">
      <w:start w:val="1"/>
      <w:numFmt w:val="decimal"/>
      <w:isLgl/>
      <w:lvlText w:val="%1.%2.%3.%4.%5.%6.%7.%8.%9"/>
      <w:lvlJc w:val="left"/>
      <w:pPr>
        <w:tabs>
          <w:tab w:val="num" w:pos="1440"/>
        </w:tabs>
        <w:ind w:left="1440" w:hanging="1440"/>
      </w:pPr>
    </w:lvl>
  </w:abstractNum>
  <w:abstractNum w:abstractNumId="5">
    <w:nsid w:val="433F19A9"/>
    <w:multiLevelType w:val="multilevel"/>
    <w:tmpl w:val="584233C2"/>
    <w:lvl w:ilvl="0">
      <w:start w:val="1"/>
      <w:numFmt w:val="decimal"/>
      <w:lvlText w:val="%1."/>
      <w:lvlJc w:val="left"/>
      <w:pPr>
        <w:tabs>
          <w:tab w:val="num" w:pos="360"/>
        </w:tabs>
        <w:ind w:left="360" w:hanging="360"/>
      </w:pPr>
    </w:lvl>
    <w:lvl w:ilvl="1">
      <w:start w:val="29"/>
      <w:numFmt w:val="decimal"/>
      <w:isLgl/>
      <w:lvlText w:val="%1.%2"/>
      <w:lvlJc w:val="left"/>
      <w:pPr>
        <w:tabs>
          <w:tab w:val="num" w:pos="390"/>
        </w:tabs>
        <w:ind w:left="390" w:hanging="390"/>
      </w:pPr>
    </w:lvl>
    <w:lvl w:ilvl="2">
      <w:start w:val="1"/>
      <w:numFmt w:val="decimal"/>
      <w:isLgl/>
      <w:lvlText w:val="%1.%2.%3"/>
      <w:lvlJc w:val="left"/>
      <w:pPr>
        <w:tabs>
          <w:tab w:val="num" w:pos="720"/>
        </w:tabs>
        <w:ind w:left="720" w:hanging="720"/>
      </w:pPr>
    </w:lvl>
    <w:lvl w:ilvl="3">
      <w:start w:val="1"/>
      <w:numFmt w:val="decimal"/>
      <w:isLgl/>
      <w:lvlText w:val="%1.%2.%3.%4"/>
      <w:lvlJc w:val="left"/>
      <w:pPr>
        <w:tabs>
          <w:tab w:val="num" w:pos="720"/>
        </w:tabs>
        <w:ind w:left="720" w:hanging="720"/>
      </w:pPr>
    </w:lvl>
    <w:lvl w:ilvl="4">
      <w:start w:val="1"/>
      <w:numFmt w:val="decimal"/>
      <w:isLgl/>
      <w:lvlText w:val="%1.%2.%3.%4.%5"/>
      <w:lvlJc w:val="left"/>
      <w:pPr>
        <w:tabs>
          <w:tab w:val="num" w:pos="720"/>
        </w:tabs>
        <w:ind w:left="720" w:hanging="720"/>
      </w:pPr>
    </w:lvl>
    <w:lvl w:ilvl="5">
      <w:start w:val="1"/>
      <w:numFmt w:val="decimal"/>
      <w:isLgl/>
      <w:lvlText w:val="%1.%2.%3.%4.%5.%6"/>
      <w:lvlJc w:val="left"/>
      <w:pPr>
        <w:tabs>
          <w:tab w:val="num" w:pos="1080"/>
        </w:tabs>
        <w:ind w:left="1080" w:hanging="1080"/>
      </w:pPr>
    </w:lvl>
    <w:lvl w:ilvl="6">
      <w:start w:val="1"/>
      <w:numFmt w:val="decimal"/>
      <w:isLgl/>
      <w:lvlText w:val="%1.%2.%3.%4.%5.%6.%7"/>
      <w:lvlJc w:val="left"/>
      <w:pPr>
        <w:tabs>
          <w:tab w:val="num" w:pos="1080"/>
        </w:tabs>
        <w:ind w:left="1080" w:hanging="1080"/>
      </w:pPr>
    </w:lvl>
    <w:lvl w:ilvl="7">
      <w:start w:val="1"/>
      <w:numFmt w:val="decimal"/>
      <w:isLgl/>
      <w:lvlText w:val="%1.%2.%3.%4.%5.%6.%7.%8"/>
      <w:lvlJc w:val="left"/>
      <w:pPr>
        <w:tabs>
          <w:tab w:val="num" w:pos="1440"/>
        </w:tabs>
        <w:ind w:left="1440" w:hanging="1440"/>
      </w:pPr>
    </w:lvl>
    <w:lvl w:ilvl="8">
      <w:start w:val="1"/>
      <w:numFmt w:val="decimal"/>
      <w:isLgl/>
      <w:lvlText w:val="%1.%2.%3.%4.%5.%6.%7.%8.%9"/>
      <w:lvlJc w:val="left"/>
      <w:pPr>
        <w:tabs>
          <w:tab w:val="num" w:pos="1440"/>
        </w:tabs>
        <w:ind w:left="1440" w:hanging="1440"/>
      </w:pPr>
    </w:lvl>
  </w:abstractNum>
  <w:abstractNum w:abstractNumId="6">
    <w:nsid w:val="46B13C88"/>
    <w:multiLevelType w:val="multilevel"/>
    <w:tmpl w:val="0DE8FB1A"/>
    <w:lvl w:ilvl="0">
      <w:start w:val="1"/>
      <w:numFmt w:val="decimal"/>
      <w:pStyle w:val="1"/>
      <w:suff w:val="space"/>
      <w:lvlText w:val="%1"/>
      <w:lvlJc w:val="center"/>
      <w:pPr>
        <w:ind w:left="0" w:firstLine="288"/>
      </w:pPr>
    </w:lvl>
    <w:lvl w:ilvl="1">
      <w:start w:val="1"/>
      <w:numFmt w:val="decimal"/>
      <w:pStyle w:val="10"/>
      <w:suff w:val="space"/>
      <w:lvlText w:val="%1.%2"/>
      <w:lvlJc w:val="left"/>
      <w:pPr>
        <w:ind w:left="284" w:firstLine="0"/>
      </w:pPr>
    </w:lvl>
    <w:lvl w:ilvl="2">
      <w:start w:val="1"/>
      <w:numFmt w:val="decimal"/>
      <w:pStyle w:val="3"/>
      <w:lvlText w:val="%1.%2.%3"/>
      <w:lvlJc w:val="left"/>
      <w:pPr>
        <w:tabs>
          <w:tab w:val="num" w:pos="1287"/>
        </w:tabs>
        <w:ind w:left="567" w:firstLine="0"/>
      </w:pPr>
    </w:lvl>
    <w:lvl w:ilvl="3">
      <w:start w:val="1"/>
      <w:numFmt w:val="decimal"/>
      <w:pStyle w:val="4"/>
      <w:lvlText w:val="%1.%2.%3.%4"/>
      <w:lvlJc w:val="left"/>
      <w:pPr>
        <w:tabs>
          <w:tab w:val="num" w:pos="864"/>
        </w:tabs>
        <w:ind w:left="864" w:hanging="864"/>
      </w:pPr>
    </w:lvl>
    <w:lvl w:ilvl="4">
      <w:start w:val="1"/>
      <w:numFmt w:val="decimal"/>
      <w:pStyle w:val="5"/>
      <w:lvlText w:val="%1.%2.%3.%4.%5"/>
      <w:lvlJc w:val="left"/>
      <w:pPr>
        <w:tabs>
          <w:tab w:val="num" w:pos="1008"/>
        </w:tabs>
        <w:ind w:left="1008" w:hanging="1008"/>
      </w:pPr>
    </w:lvl>
    <w:lvl w:ilvl="5">
      <w:start w:val="1"/>
      <w:numFmt w:val="decimal"/>
      <w:pStyle w:val="6"/>
      <w:lvlText w:val="%1.%2.%3.%4.%5.%6"/>
      <w:lvlJc w:val="left"/>
      <w:pPr>
        <w:tabs>
          <w:tab w:val="num" w:pos="1152"/>
        </w:tabs>
        <w:ind w:left="1152" w:hanging="1152"/>
      </w:pPr>
    </w:lvl>
    <w:lvl w:ilvl="6">
      <w:start w:val="1"/>
      <w:numFmt w:val="decimal"/>
      <w:pStyle w:val="7"/>
      <w:lvlText w:val="%1.%2.%3.%4.%5.%6.%7"/>
      <w:lvlJc w:val="left"/>
      <w:pPr>
        <w:tabs>
          <w:tab w:val="num" w:pos="1296"/>
        </w:tabs>
        <w:ind w:left="1296" w:hanging="1296"/>
      </w:pPr>
    </w:lvl>
    <w:lvl w:ilvl="7">
      <w:start w:val="1"/>
      <w:numFmt w:val="decimal"/>
      <w:pStyle w:val="8"/>
      <w:lvlText w:val="%1.%2.%3.%4.%5.%6.%7.%8"/>
      <w:lvlJc w:val="left"/>
      <w:pPr>
        <w:tabs>
          <w:tab w:val="num" w:pos="1440"/>
        </w:tabs>
        <w:ind w:left="1440" w:hanging="1440"/>
      </w:pPr>
    </w:lvl>
    <w:lvl w:ilvl="8">
      <w:start w:val="1"/>
      <w:numFmt w:val="decimal"/>
      <w:pStyle w:val="9"/>
      <w:lvlText w:val="%1.%2.%3.%4.%5.%6.%7.%8.%9"/>
      <w:lvlJc w:val="left"/>
      <w:pPr>
        <w:tabs>
          <w:tab w:val="num" w:pos="1584"/>
        </w:tabs>
        <w:ind w:left="1584" w:hanging="1584"/>
      </w:pPr>
    </w:lvl>
  </w:abstractNum>
  <w:abstractNum w:abstractNumId="7">
    <w:nsid w:val="6AFE559D"/>
    <w:multiLevelType w:val="singleLevel"/>
    <w:tmpl w:val="0419000F"/>
    <w:lvl w:ilvl="0">
      <w:start w:val="1"/>
      <w:numFmt w:val="decimal"/>
      <w:lvlText w:val="%1."/>
      <w:lvlJc w:val="left"/>
      <w:pPr>
        <w:tabs>
          <w:tab w:val="num" w:pos="360"/>
        </w:tabs>
        <w:ind w:left="360" w:hanging="360"/>
      </w:pPr>
    </w:lvl>
  </w:abstractNum>
  <w:abstractNum w:abstractNumId="8">
    <w:nsid w:val="6C1C37F2"/>
    <w:multiLevelType w:val="singleLevel"/>
    <w:tmpl w:val="B0C0408A"/>
    <w:lvl w:ilvl="0">
      <w:start w:val="1"/>
      <w:numFmt w:val="decimal"/>
      <w:lvlText w:val="%1"/>
      <w:lvlJc w:val="center"/>
      <w:pPr>
        <w:tabs>
          <w:tab w:val="num" w:pos="648"/>
        </w:tabs>
        <w:ind w:left="0" w:firstLine="288"/>
      </w:pPr>
    </w:lvl>
  </w:abstractNum>
  <w:abstractNum w:abstractNumId="9">
    <w:nsid w:val="7BFB2494"/>
    <w:multiLevelType w:val="hybridMultilevel"/>
    <w:tmpl w:val="E7E86CD0"/>
    <w:lvl w:ilvl="0" w:tplc="D76841D0">
      <w:start w:val="1"/>
      <w:numFmt w:val="decimal"/>
      <w:lvlText w:val="%1"/>
      <w:lvlJc w:val="left"/>
      <w:pPr>
        <w:tabs>
          <w:tab w:val="num" w:pos="720"/>
        </w:tabs>
        <w:ind w:left="720" w:hanging="360"/>
      </w:pPr>
      <w:rPr>
        <w:rFonts w:hint="default"/>
      </w:rPr>
    </w:lvl>
    <w:lvl w:ilvl="1" w:tplc="5D7A80A8">
      <w:numFmt w:val="none"/>
      <w:lvlText w:val=""/>
      <w:lvlJc w:val="left"/>
      <w:pPr>
        <w:tabs>
          <w:tab w:val="num" w:pos="360"/>
        </w:tabs>
      </w:pPr>
    </w:lvl>
    <w:lvl w:ilvl="2" w:tplc="14B49864">
      <w:numFmt w:val="none"/>
      <w:lvlText w:val=""/>
      <w:lvlJc w:val="left"/>
      <w:pPr>
        <w:tabs>
          <w:tab w:val="num" w:pos="360"/>
        </w:tabs>
      </w:pPr>
    </w:lvl>
    <w:lvl w:ilvl="3" w:tplc="BE3C9800">
      <w:numFmt w:val="none"/>
      <w:lvlText w:val=""/>
      <w:lvlJc w:val="left"/>
      <w:pPr>
        <w:tabs>
          <w:tab w:val="num" w:pos="360"/>
        </w:tabs>
      </w:pPr>
    </w:lvl>
    <w:lvl w:ilvl="4" w:tplc="CD8CF4EA">
      <w:numFmt w:val="none"/>
      <w:lvlText w:val=""/>
      <w:lvlJc w:val="left"/>
      <w:pPr>
        <w:tabs>
          <w:tab w:val="num" w:pos="360"/>
        </w:tabs>
      </w:pPr>
    </w:lvl>
    <w:lvl w:ilvl="5" w:tplc="6CE652AE">
      <w:numFmt w:val="none"/>
      <w:lvlText w:val=""/>
      <w:lvlJc w:val="left"/>
      <w:pPr>
        <w:tabs>
          <w:tab w:val="num" w:pos="360"/>
        </w:tabs>
      </w:pPr>
    </w:lvl>
    <w:lvl w:ilvl="6" w:tplc="764CDDD2">
      <w:numFmt w:val="none"/>
      <w:lvlText w:val=""/>
      <w:lvlJc w:val="left"/>
      <w:pPr>
        <w:tabs>
          <w:tab w:val="num" w:pos="360"/>
        </w:tabs>
      </w:pPr>
    </w:lvl>
    <w:lvl w:ilvl="7" w:tplc="4A400E7C">
      <w:numFmt w:val="none"/>
      <w:lvlText w:val=""/>
      <w:lvlJc w:val="left"/>
      <w:pPr>
        <w:tabs>
          <w:tab w:val="num" w:pos="360"/>
        </w:tabs>
      </w:pPr>
    </w:lvl>
    <w:lvl w:ilvl="8" w:tplc="030405B4">
      <w:numFmt w:val="none"/>
      <w:lvlText w:val=""/>
      <w:lvlJc w:val="left"/>
      <w:pPr>
        <w:tabs>
          <w:tab w:val="num" w:pos="360"/>
        </w:tabs>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num>
  <w:num w:numId="3">
    <w:abstractNumId w:val="0"/>
    <w:lvlOverride w:ilvl="0">
      <w:startOverride w:val="1"/>
    </w:lvlOverride>
  </w:num>
  <w:num w:numId="4">
    <w:abstractNumId w:val="4"/>
    <w:lvlOverride w:ilvl="0">
      <w:startOverride w:val="1"/>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lvlOverride w:ilvl="0">
      <w:startOverride w:val="1"/>
    </w:lvlOverride>
  </w:num>
  <w:num w:numId="6">
    <w:abstractNumId w:val="3"/>
  </w:num>
  <w:num w:numId="7">
    <w:abstractNumId w:val="3"/>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num>
  <w:num w:numId="9">
    <w:abstractNumId w:val="7"/>
    <w:lvlOverride w:ilvl="0">
      <w:startOverride w:val="1"/>
    </w:lvlOverride>
  </w:num>
  <w:num w:numId="10">
    <w:abstractNumId w:val="2"/>
  </w:num>
  <w:num w:numId="11">
    <w:abstractNumId w:val="2"/>
    <w:lvlOverride w:ilvl="0">
      <w:startOverride w:val="1"/>
    </w:lvlOverride>
  </w:num>
  <w:num w:numId="12">
    <w:abstractNumId w:val="5"/>
  </w:num>
  <w:num w:numId="13">
    <w:abstractNumId w:val="5"/>
    <w:lvlOverride w:ilvl="0">
      <w:startOverride w:val="1"/>
    </w:lvlOverride>
    <w:lvlOverride w:ilvl="1">
      <w:startOverride w:val="2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characterSpacingControl w:val="doNotCompress"/>
  <w:compat/>
  <w:rsids>
    <w:rsidRoot w:val="00FA2086"/>
    <w:rsid w:val="002005A9"/>
    <w:rsid w:val="002617BE"/>
    <w:rsid w:val="00285CEA"/>
    <w:rsid w:val="00306CEB"/>
    <w:rsid w:val="003E5077"/>
    <w:rsid w:val="00797939"/>
    <w:rsid w:val="009607C5"/>
    <w:rsid w:val="009E5193"/>
    <w:rsid w:val="00BE1AA5"/>
    <w:rsid w:val="00C11AAB"/>
    <w:rsid w:val="00D130B9"/>
    <w:rsid w:val="00E37B58"/>
    <w:rsid w:val="00F06E13"/>
    <w:rsid w:val="00FA208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6E13"/>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1"/>
    <w:qFormat/>
    <w:rsid w:val="00F06E13"/>
    <w:pPr>
      <w:keepNext/>
      <w:pageBreakBefore/>
      <w:numPr>
        <w:numId w:val="1"/>
      </w:numPr>
      <w:spacing w:before="240"/>
      <w:jc w:val="center"/>
      <w:outlineLvl w:val="0"/>
    </w:pPr>
    <w:rPr>
      <w:rFonts w:ascii="Arial" w:hAnsi="Arial"/>
      <w:b/>
      <w:caps/>
      <w:kern w:val="32"/>
      <w:sz w:val="28"/>
      <w:szCs w:val="20"/>
    </w:rPr>
  </w:style>
  <w:style w:type="paragraph" w:styleId="20">
    <w:name w:val="heading 2"/>
    <w:basedOn w:val="a"/>
    <w:next w:val="a"/>
    <w:link w:val="21"/>
    <w:qFormat/>
    <w:rsid w:val="00F06E13"/>
    <w:pPr>
      <w:keepNext/>
      <w:spacing w:before="240" w:after="60"/>
      <w:outlineLvl w:val="1"/>
    </w:pPr>
    <w:rPr>
      <w:rFonts w:ascii="Arial" w:hAnsi="Arial" w:cs="Arial"/>
      <w:b/>
      <w:bCs/>
      <w:i/>
      <w:iCs/>
      <w:sz w:val="28"/>
      <w:szCs w:val="28"/>
    </w:rPr>
  </w:style>
  <w:style w:type="paragraph" w:styleId="3">
    <w:name w:val="heading 3"/>
    <w:basedOn w:val="a"/>
    <w:next w:val="a"/>
    <w:link w:val="30"/>
    <w:qFormat/>
    <w:rsid w:val="00F06E13"/>
    <w:pPr>
      <w:keepNext/>
      <w:numPr>
        <w:ilvl w:val="2"/>
        <w:numId w:val="1"/>
      </w:numPr>
      <w:spacing w:before="240" w:after="240"/>
      <w:jc w:val="both"/>
      <w:outlineLvl w:val="2"/>
    </w:pPr>
    <w:rPr>
      <w:sz w:val="28"/>
      <w:szCs w:val="20"/>
    </w:rPr>
  </w:style>
  <w:style w:type="paragraph" w:styleId="4">
    <w:name w:val="heading 4"/>
    <w:basedOn w:val="a"/>
    <w:next w:val="a"/>
    <w:link w:val="40"/>
    <w:qFormat/>
    <w:rsid w:val="00F06E13"/>
    <w:pPr>
      <w:keepNext/>
      <w:numPr>
        <w:ilvl w:val="3"/>
        <w:numId w:val="1"/>
      </w:numPr>
      <w:spacing w:before="240" w:after="60"/>
      <w:jc w:val="both"/>
      <w:outlineLvl w:val="3"/>
    </w:pPr>
    <w:rPr>
      <w:rFonts w:ascii="Arial" w:hAnsi="Arial"/>
      <w:b/>
      <w:szCs w:val="20"/>
    </w:rPr>
  </w:style>
  <w:style w:type="paragraph" w:styleId="5">
    <w:name w:val="heading 5"/>
    <w:basedOn w:val="a"/>
    <w:next w:val="a"/>
    <w:link w:val="50"/>
    <w:qFormat/>
    <w:rsid w:val="00F06E13"/>
    <w:pPr>
      <w:numPr>
        <w:ilvl w:val="4"/>
        <w:numId w:val="1"/>
      </w:numPr>
      <w:spacing w:before="240" w:after="60"/>
      <w:jc w:val="both"/>
      <w:outlineLvl w:val="4"/>
    </w:pPr>
    <w:rPr>
      <w:sz w:val="22"/>
      <w:szCs w:val="20"/>
    </w:rPr>
  </w:style>
  <w:style w:type="paragraph" w:styleId="6">
    <w:name w:val="heading 6"/>
    <w:basedOn w:val="a"/>
    <w:next w:val="a"/>
    <w:link w:val="60"/>
    <w:qFormat/>
    <w:rsid w:val="00F06E13"/>
    <w:pPr>
      <w:numPr>
        <w:ilvl w:val="5"/>
        <w:numId w:val="1"/>
      </w:numPr>
      <w:spacing w:before="240" w:after="60"/>
      <w:jc w:val="both"/>
      <w:outlineLvl w:val="5"/>
    </w:pPr>
    <w:rPr>
      <w:i/>
      <w:sz w:val="22"/>
      <w:szCs w:val="20"/>
    </w:rPr>
  </w:style>
  <w:style w:type="paragraph" w:styleId="7">
    <w:name w:val="heading 7"/>
    <w:basedOn w:val="a"/>
    <w:next w:val="a"/>
    <w:link w:val="70"/>
    <w:qFormat/>
    <w:rsid w:val="00F06E13"/>
    <w:pPr>
      <w:numPr>
        <w:ilvl w:val="6"/>
        <w:numId w:val="1"/>
      </w:numPr>
      <w:spacing w:before="240" w:after="60"/>
      <w:jc w:val="both"/>
      <w:outlineLvl w:val="6"/>
    </w:pPr>
    <w:rPr>
      <w:rFonts w:ascii="Arial" w:hAnsi="Arial"/>
      <w:sz w:val="20"/>
      <w:szCs w:val="20"/>
    </w:rPr>
  </w:style>
  <w:style w:type="paragraph" w:styleId="8">
    <w:name w:val="heading 8"/>
    <w:basedOn w:val="a"/>
    <w:next w:val="a"/>
    <w:link w:val="80"/>
    <w:qFormat/>
    <w:rsid w:val="00F06E13"/>
    <w:pPr>
      <w:numPr>
        <w:ilvl w:val="7"/>
        <w:numId w:val="1"/>
      </w:numPr>
      <w:spacing w:before="240" w:after="60"/>
      <w:jc w:val="both"/>
      <w:outlineLvl w:val="7"/>
    </w:pPr>
    <w:rPr>
      <w:rFonts w:ascii="Arial" w:hAnsi="Arial"/>
      <w:i/>
      <w:sz w:val="20"/>
      <w:szCs w:val="20"/>
    </w:rPr>
  </w:style>
  <w:style w:type="paragraph" w:styleId="9">
    <w:name w:val="heading 9"/>
    <w:basedOn w:val="a"/>
    <w:next w:val="a"/>
    <w:link w:val="90"/>
    <w:qFormat/>
    <w:rsid w:val="00F06E13"/>
    <w:pPr>
      <w:numPr>
        <w:ilvl w:val="8"/>
        <w:numId w:val="1"/>
      </w:numPr>
      <w:spacing w:before="240" w:after="60"/>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
    <w:rsid w:val="00F06E13"/>
    <w:rPr>
      <w:rFonts w:ascii="Arial" w:eastAsia="Times New Roman" w:hAnsi="Arial" w:cs="Times New Roman"/>
      <w:b/>
      <w:caps/>
      <w:kern w:val="32"/>
      <w:sz w:val="28"/>
      <w:szCs w:val="20"/>
      <w:lang w:eastAsia="ru-RU"/>
    </w:rPr>
  </w:style>
  <w:style w:type="character" w:customStyle="1" w:styleId="21">
    <w:name w:val="Заголовок 2 Знак"/>
    <w:basedOn w:val="a0"/>
    <w:link w:val="20"/>
    <w:rsid w:val="00F06E13"/>
    <w:rPr>
      <w:rFonts w:ascii="Arial" w:eastAsia="Times New Roman" w:hAnsi="Arial" w:cs="Arial"/>
      <w:b/>
      <w:bCs/>
      <w:i/>
      <w:iCs/>
      <w:sz w:val="28"/>
      <w:szCs w:val="28"/>
      <w:lang w:eastAsia="ru-RU"/>
    </w:rPr>
  </w:style>
  <w:style w:type="character" w:customStyle="1" w:styleId="30">
    <w:name w:val="Заголовок 3 Знак"/>
    <w:basedOn w:val="a0"/>
    <w:link w:val="3"/>
    <w:rsid w:val="00F06E13"/>
    <w:rPr>
      <w:rFonts w:ascii="Times New Roman" w:eastAsia="Times New Roman" w:hAnsi="Times New Roman" w:cs="Times New Roman"/>
      <w:sz w:val="28"/>
      <w:szCs w:val="20"/>
      <w:lang w:eastAsia="ru-RU"/>
    </w:rPr>
  </w:style>
  <w:style w:type="character" w:customStyle="1" w:styleId="40">
    <w:name w:val="Заголовок 4 Знак"/>
    <w:basedOn w:val="a0"/>
    <w:link w:val="4"/>
    <w:rsid w:val="00F06E13"/>
    <w:rPr>
      <w:rFonts w:ascii="Arial" w:eastAsia="Times New Roman" w:hAnsi="Arial" w:cs="Times New Roman"/>
      <w:b/>
      <w:sz w:val="24"/>
      <w:szCs w:val="20"/>
      <w:lang w:eastAsia="ru-RU"/>
    </w:rPr>
  </w:style>
  <w:style w:type="character" w:customStyle="1" w:styleId="50">
    <w:name w:val="Заголовок 5 Знак"/>
    <w:basedOn w:val="a0"/>
    <w:link w:val="5"/>
    <w:rsid w:val="00F06E13"/>
    <w:rPr>
      <w:rFonts w:ascii="Times New Roman" w:eastAsia="Times New Roman" w:hAnsi="Times New Roman" w:cs="Times New Roman"/>
      <w:szCs w:val="20"/>
      <w:lang w:eastAsia="ru-RU"/>
    </w:rPr>
  </w:style>
  <w:style w:type="character" w:customStyle="1" w:styleId="60">
    <w:name w:val="Заголовок 6 Знак"/>
    <w:basedOn w:val="a0"/>
    <w:link w:val="6"/>
    <w:rsid w:val="00F06E13"/>
    <w:rPr>
      <w:rFonts w:ascii="Times New Roman" w:eastAsia="Times New Roman" w:hAnsi="Times New Roman" w:cs="Times New Roman"/>
      <w:i/>
      <w:szCs w:val="20"/>
      <w:lang w:eastAsia="ru-RU"/>
    </w:rPr>
  </w:style>
  <w:style w:type="character" w:customStyle="1" w:styleId="70">
    <w:name w:val="Заголовок 7 Знак"/>
    <w:basedOn w:val="a0"/>
    <w:link w:val="7"/>
    <w:rsid w:val="00F06E13"/>
    <w:rPr>
      <w:rFonts w:ascii="Arial" w:eastAsia="Times New Roman" w:hAnsi="Arial" w:cs="Times New Roman"/>
      <w:sz w:val="20"/>
      <w:szCs w:val="20"/>
      <w:lang w:eastAsia="ru-RU"/>
    </w:rPr>
  </w:style>
  <w:style w:type="character" w:customStyle="1" w:styleId="80">
    <w:name w:val="Заголовок 8 Знак"/>
    <w:basedOn w:val="a0"/>
    <w:link w:val="8"/>
    <w:rsid w:val="00F06E13"/>
    <w:rPr>
      <w:rFonts w:ascii="Arial" w:eastAsia="Times New Roman" w:hAnsi="Arial" w:cs="Times New Roman"/>
      <w:i/>
      <w:sz w:val="20"/>
      <w:szCs w:val="20"/>
      <w:lang w:eastAsia="ru-RU"/>
    </w:rPr>
  </w:style>
  <w:style w:type="character" w:customStyle="1" w:styleId="90">
    <w:name w:val="Заголовок 9 Знак"/>
    <w:basedOn w:val="a0"/>
    <w:link w:val="9"/>
    <w:rsid w:val="00F06E13"/>
    <w:rPr>
      <w:rFonts w:ascii="Arial" w:eastAsia="Times New Roman" w:hAnsi="Arial" w:cs="Times New Roman"/>
      <w:b/>
      <w:i/>
      <w:sz w:val="18"/>
      <w:szCs w:val="20"/>
      <w:lang w:eastAsia="ru-RU"/>
    </w:rPr>
  </w:style>
  <w:style w:type="paragraph" w:styleId="a3">
    <w:name w:val="caption"/>
    <w:basedOn w:val="a"/>
    <w:next w:val="a"/>
    <w:qFormat/>
    <w:rsid w:val="00F06E13"/>
    <w:pPr>
      <w:spacing w:before="120" w:after="120"/>
      <w:ind w:firstLine="720"/>
      <w:jc w:val="both"/>
    </w:pPr>
    <w:rPr>
      <w:b/>
      <w:sz w:val="28"/>
      <w:szCs w:val="20"/>
    </w:rPr>
  </w:style>
  <w:style w:type="character" w:styleId="a4">
    <w:name w:val="Emphasis"/>
    <w:qFormat/>
    <w:rsid w:val="00F06E13"/>
    <w:rPr>
      <w:b/>
      <w:bCs/>
      <w:i/>
      <w:iCs w:val="0"/>
    </w:rPr>
  </w:style>
  <w:style w:type="paragraph" w:customStyle="1" w:styleId="10">
    <w:name w:val="Современный заголовок 1"/>
    <w:basedOn w:val="1"/>
    <w:next w:val="a"/>
    <w:rsid w:val="00F06E13"/>
    <w:pPr>
      <w:numPr>
        <w:ilvl w:val="1"/>
      </w:numPr>
      <w:shd w:val="clear" w:color="auto" w:fill="0000FF"/>
      <w:ind w:left="0" w:firstLine="288"/>
    </w:pPr>
    <w:rPr>
      <w:imprint/>
      <w:color w:val="FFFFFF"/>
    </w:rPr>
  </w:style>
  <w:style w:type="paragraph" w:customStyle="1" w:styleId="2">
    <w:name w:val="Современный заголовок 2"/>
    <w:basedOn w:val="20"/>
    <w:next w:val="a"/>
    <w:rsid w:val="00F06E13"/>
    <w:pPr>
      <w:keepNext w:val="0"/>
      <w:numPr>
        <w:numId w:val="2"/>
      </w:numPr>
      <w:spacing w:after="360"/>
      <w:ind w:firstLine="720"/>
      <w:jc w:val="both"/>
    </w:pPr>
    <w:rPr>
      <w:rFonts w:ascii="Courier New" w:hAnsi="Courier New" w:cs="Times New Roman"/>
      <w:b w:val="0"/>
      <w:bCs w:val="0"/>
      <w:iCs w:val="0"/>
      <w:imprint/>
      <w:color w:val="FFFFFF"/>
      <w:sz w:val="32"/>
      <w:szCs w:val="20"/>
    </w:rPr>
  </w:style>
  <w:style w:type="paragraph" w:customStyle="1" w:styleId="a5">
    <w:name w:val="Формула"/>
    <w:basedOn w:val="a"/>
    <w:next w:val="a"/>
    <w:rsid w:val="00F06E13"/>
    <w:pPr>
      <w:tabs>
        <w:tab w:val="left" w:pos="7938"/>
      </w:tabs>
      <w:spacing w:before="120" w:after="120"/>
      <w:ind w:firstLine="720"/>
      <w:jc w:val="both"/>
    </w:pPr>
    <w:rPr>
      <w:b/>
      <w:sz w:val="28"/>
      <w:szCs w:val="20"/>
      <w:lang w:val="en-US"/>
    </w:rPr>
  </w:style>
  <w:style w:type="character" w:customStyle="1" w:styleId="22">
    <w:name w:val="Выделение 2"/>
    <w:rsid w:val="00F06E13"/>
    <w:rPr>
      <w:b/>
      <w:bCs/>
      <w:i/>
      <w:iCs/>
      <w:u w:val="single"/>
    </w:rPr>
  </w:style>
  <w:style w:type="character" w:styleId="a6">
    <w:name w:val="Hyperlink"/>
    <w:rsid w:val="00F06E13"/>
    <w:rPr>
      <w:color w:val="0000FF"/>
      <w:u w:val="single"/>
    </w:rPr>
  </w:style>
  <w:style w:type="character" w:styleId="a7">
    <w:name w:val="FollowedHyperlink"/>
    <w:rsid w:val="00F06E13"/>
    <w:rPr>
      <w:color w:val="800080"/>
      <w:u w:val="single"/>
    </w:rPr>
  </w:style>
  <w:style w:type="paragraph" w:styleId="a8">
    <w:name w:val="Document Map"/>
    <w:basedOn w:val="a"/>
    <w:link w:val="a9"/>
    <w:rsid w:val="00F06E13"/>
    <w:rPr>
      <w:rFonts w:ascii="Arial" w:hAnsi="Arial"/>
      <w:sz w:val="16"/>
      <w:szCs w:val="20"/>
    </w:rPr>
  </w:style>
  <w:style w:type="character" w:customStyle="1" w:styleId="a9">
    <w:name w:val="Схема документа Знак"/>
    <w:basedOn w:val="a0"/>
    <w:link w:val="a8"/>
    <w:rsid w:val="00F06E13"/>
    <w:rPr>
      <w:rFonts w:ascii="Arial" w:eastAsia="Times New Roman" w:hAnsi="Arial" w:cs="Times New Roman"/>
      <w:sz w:val="16"/>
      <w:szCs w:val="20"/>
      <w:lang w:eastAsia="ru-RU"/>
    </w:rPr>
  </w:style>
  <w:style w:type="paragraph" w:styleId="aa">
    <w:name w:val="Body Text"/>
    <w:basedOn w:val="a"/>
    <w:link w:val="ab"/>
    <w:rsid w:val="00F06E13"/>
    <w:pPr>
      <w:ind w:firstLine="720"/>
      <w:jc w:val="center"/>
    </w:pPr>
    <w:rPr>
      <w:sz w:val="28"/>
      <w:szCs w:val="20"/>
    </w:rPr>
  </w:style>
  <w:style w:type="character" w:customStyle="1" w:styleId="ab">
    <w:name w:val="Основной текст Знак"/>
    <w:basedOn w:val="a0"/>
    <w:link w:val="aa"/>
    <w:rsid w:val="00F06E13"/>
    <w:rPr>
      <w:rFonts w:ascii="Times New Roman" w:eastAsia="Times New Roman" w:hAnsi="Times New Roman" w:cs="Times New Roman"/>
      <w:sz w:val="28"/>
      <w:szCs w:val="20"/>
      <w:lang w:eastAsia="ru-RU"/>
    </w:rPr>
  </w:style>
  <w:style w:type="paragraph" w:styleId="ac">
    <w:name w:val="Title"/>
    <w:basedOn w:val="a"/>
    <w:link w:val="ad"/>
    <w:qFormat/>
    <w:rsid w:val="003E5077"/>
    <w:pPr>
      <w:jc w:val="center"/>
    </w:pPr>
    <w:rPr>
      <w:sz w:val="28"/>
    </w:rPr>
  </w:style>
  <w:style w:type="character" w:customStyle="1" w:styleId="ad">
    <w:name w:val="Название Знак"/>
    <w:basedOn w:val="a0"/>
    <w:link w:val="ac"/>
    <w:rsid w:val="003E5077"/>
    <w:rPr>
      <w:rFonts w:ascii="Times New Roman" w:eastAsia="Times New Roman" w:hAnsi="Times New Roman" w:cs="Times New Roman"/>
      <w:sz w:val="28"/>
      <w:szCs w:val="24"/>
      <w:lang w:eastAsia="ru-RU"/>
    </w:rPr>
  </w:style>
</w:styles>
</file>

<file path=word/webSettings.xml><?xml version="1.0" encoding="utf-8"?>
<w:webSettings xmlns:r="http://schemas.openxmlformats.org/officeDocument/2006/relationships" xmlns:w="http://schemas.openxmlformats.org/wordprocessingml/2006/main">
  <w:divs>
    <w:div w:id="1698697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Pages>
  <Words>993</Words>
  <Characters>5661</Characters>
  <Application>Microsoft Office Word</Application>
  <DocSecurity>0</DocSecurity>
  <Lines>47</Lines>
  <Paragraphs>13</Paragraphs>
  <ScaleCrop>false</ScaleCrop>
  <Company/>
  <LinksUpToDate>false</LinksUpToDate>
  <CharactersWithSpaces>6641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Шайза</dc:creator>
  <cp:lastModifiedBy>Шайза</cp:lastModifiedBy>
  <cp:revision>5</cp:revision>
  <dcterms:created xsi:type="dcterms:W3CDTF">2016-01-19T12:21:00Z</dcterms:created>
  <dcterms:modified xsi:type="dcterms:W3CDTF">2016-01-20T04:43:00Z</dcterms:modified>
</cp:coreProperties>
</file>